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5EF" w:rsidRPr="00FD65EF" w:rsidRDefault="006B6AF8" w:rsidP="008B7E84">
      <w:pPr>
        <w:tabs>
          <w:tab w:val="left" w:pos="-2977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</w:rPr>
        <w:t xml:space="preserve">1 </w:t>
      </w:r>
      <w:r w:rsidR="00FD65EF" w:rsidRPr="00FD65EF">
        <w:rPr>
          <w:rFonts w:ascii="Times New Roman" w:hAnsi="Times New Roman" w:cs="Times New Roman"/>
          <w:sz w:val="28"/>
        </w:rPr>
        <w:t>ОЦЕНКА ПАРАМЕТРОВ ДВИЖЕНИЯ ПЕШЕХОДОВ</w:t>
      </w:r>
    </w:p>
    <w:p w:rsidR="00FD65EF" w:rsidRPr="00FD65EF" w:rsidRDefault="00FD65EF" w:rsidP="000015C3">
      <w:pPr>
        <w:tabs>
          <w:tab w:val="left" w:pos="-2977"/>
        </w:tabs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</w:rPr>
      </w:pPr>
    </w:p>
    <w:p w:rsidR="00FD65EF" w:rsidRPr="00FD65EF" w:rsidRDefault="00FD65EF" w:rsidP="000015C3">
      <w:pPr>
        <w:pStyle w:val="a5"/>
        <w:tabs>
          <w:tab w:val="left" w:pos="-2977"/>
        </w:tabs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FD65EF">
        <w:rPr>
          <w:rFonts w:ascii="Times New Roman" w:hAnsi="Times New Roman" w:cs="Times New Roman"/>
          <w:i/>
          <w:sz w:val="28"/>
          <w:szCs w:val="28"/>
        </w:rPr>
        <w:t>Цель работы</w:t>
      </w:r>
      <w:r w:rsidRPr="00FD65EF">
        <w:rPr>
          <w:rFonts w:ascii="Times New Roman" w:hAnsi="Times New Roman" w:cs="Times New Roman"/>
          <w:sz w:val="28"/>
          <w:szCs w:val="28"/>
        </w:rPr>
        <w:t xml:space="preserve">: Освоение </w:t>
      </w:r>
      <w:proofErr w:type="gramStart"/>
      <w:r w:rsidRPr="00FD65EF">
        <w:rPr>
          <w:rFonts w:ascii="Times New Roman" w:hAnsi="Times New Roman" w:cs="Times New Roman"/>
          <w:sz w:val="28"/>
          <w:szCs w:val="28"/>
        </w:rPr>
        <w:t>метод</w:t>
      </w:r>
      <w:r w:rsidRPr="00FD65EF">
        <w:rPr>
          <w:rFonts w:ascii="Times New Roman" w:hAnsi="Times New Roman" w:cs="Times New Roman"/>
          <w:sz w:val="28"/>
          <w:szCs w:val="28"/>
          <w:lang w:val="kk-KZ"/>
        </w:rPr>
        <w:t>ики</w:t>
      </w:r>
      <w:r w:rsidRPr="00FD65EF">
        <w:rPr>
          <w:rFonts w:ascii="Times New Roman" w:hAnsi="Times New Roman" w:cs="Times New Roman"/>
          <w:sz w:val="28"/>
          <w:szCs w:val="28"/>
        </w:rPr>
        <w:t xml:space="preserve"> оценки параметров движения пешеходов</w:t>
      </w:r>
      <w:proofErr w:type="gramEnd"/>
      <w:r w:rsidRPr="00FD65EF">
        <w:rPr>
          <w:rFonts w:ascii="Times New Roman" w:hAnsi="Times New Roman" w:cs="Times New Roman"/>
          <w:sz w:val="28"/>
          <w:szCs w:val="28"/>
        </w:rPr>
        <w:t>.</w:t>
      </w:r>
    </w:p>
    <w:p w:rsidR="00C61B23" w:rsidRPr="006B6AF8" w:rsidRDefault="00C61B23" w:rsidP="000015C3">
      <w:pPr>
        <w:widowControl w:val="0"/>
        <w:autoSpaceDE w:val="0"/>
        <w:autoSpaceDN w:val="0"/>
        <w:adjustRightInd w:val="0"/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BE066A" w:rsidRPr="00BE066A" w:rsidRDefault="00314677" w:rsidP="000015C3">
      <w:pPr>
        <w:pStyle w:val="5"/>
        <w:jc w:val="center"/>
        <w:rPr>
          <w:b/>
          <w:szCs w:val="28"/>
        </w:rPr>
      </w:pPr>
      <w:bookmarkStart w:id="1" w:name="_Hlk495954451"/>
      <w:r>
        <w:rPr>
          <w:b/>
          <w:szCs w:val="28"/>
        </w:rPr>
        <w:t xml:space="preserve">1.1 </w:t>
      </w:r>
      <w:r w:rsidR="00BE066A" w:rsidRPr="00BE066A">
        <w:rPr>
          <w:b/>
          <w:szCs w:val="28"/>
        </w:rPr>
        <w:t>Краткие теоретические сведения</w:t>
      </w:r>
    </w:p>
    <w:bookmarkEnd w:id="1"/>
    <w:p w:rsidR="00BE066A" w:rsidRPr="00BE066A" w:rsidRDefault="00BE066A" w:rsidP="000015C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BE066A" w:rsidRPr="00BE066A" w:rsidRDefault="00BE066A" w:rsidP="00373564">
      <w:pPr>
        <w:pStyle w:val="a3"/>
        <w:spacing w:line="240" w:lineRule="auto"/>
        <w:ind w:left="0" w:firstLine="709"/>
        <w:jc w:val="both"/>
        <w:rPr>
          <w:sz w:val="28"/>
          <w:szCs w:val="28"/>
        </w:rPr>
      </w:pPr>
      <w:r w:rsidRPr="00BE066A">
        <w:rPr>
          <w:sz w:val="28"/>
          <w:szCs w:val="28"/>
        </w:rPr>
        <w:t>Пешеходные потоки в значительн</w:t>
      </w:r>
      <w:r w:rsidR="00A7427A">
        <w:rPr>
          <w:sz w:val="28"/>
          <w:szCs w:val="28"/>
        </w:rPr>
        <w:t xml:space="preserve">ой степени определяют характер </w:t>
      </w:r>
      <w:r w:rsidRPr="00BE066A">
        <w:rPr>
          <w:sz w:val="28"/>
          <w:szCs w:val="28"/>
        </w:rPr>
        <w:t>процесса дорожного движения в целом, и от качества организации движения пешеходов в основном зависит уровень аварийности в городах.</w:t>
      </w:r>
    </w:p>
    <w:p w:rsidR="00BE066A" w:rsidRPr="00BE066A" w:rsidRDefault="00BE066A" w:rsidP="00373564">
      <w:pPr>
        <w:pStyle w:val="a3"/>
        <w:spacing w:line="240" w:lineRule="auto"/>
        <w:ind w:left="0" w:firstLine="709"/>
        <w:jc w:val="both"/>
        <w:rPr>
          <w:sz w:val="28"/>
          <w:szCs w:val="28"/>
        </w:rPr>
      </w:pPr>
      <w:r w:rsidRPr="00BE066A">
        <w:rPr>
          <w:sz w:val="28"/>
          <w:szCs w:val="28"/>
        </w:rPr>
        <w:t>Основными показателями, характеризующими движение пешеходных потоков, является интенсивность, плотность и скорость движения.</w:t>
      </w:r>
    </w:p>
    <w:p w:rsidR="00BE066A" w:rsidRPr="00BE066A" w:rsidRDefault="00BE066A" w:rsidP="00373564">
      <w:pPr>
        <w:pStyle w:val="a3"/>
        <w:spacing w:line="240" w:lineRule="auto"/>
        <w:ind w:left="0" w:firstLine="709"/>
        <w:jc w:val="both"/>
        <w:rPr>
          <w:sz w:val="28"/>
          <w:szCs w:val="28"/>
        </w:rPr>
      </w:pPr>
      <w:r w:rsidRPr="00BE066A">
        <w:rPr>
          <w:sz w:val="28"/>
          <w:szCs w:val="28"/>
        </w:rPr>
        <w:t xml:space="preserve">Общую загрузку пешеходного пути характеризует интенсивность пешеходных потоков, которая определяется числом пешеходов, проходящих через поперечное сечение пешеходного пути за время, в течение которого продолжается наблюдение. Интенсивность пешеходного потока колеблется в очень широких пределах в зависимости от функционального назначения улицы или дороги, от расположенных на них объектов притяжения. </w:t>
      </w:r>
    </w:p>
    <w:p w:rsidR="00BE066A" w:rsidRPr="00BE066A" w:rsidRDefault="00BE066A" w:rsidP="00336EF4">
      <w:pPr>
        <w:pStyle w:val="a3"/>
        <w:spacing w:line="240" w:lineRule="auto"/>
        <w:ind w:left="0" w:firstLine="709"/>
        <w:jc w:val="both"/>
        <w:rPr>
          <w:sz w:val="28"/>
          <w:szCs w:val="28"/>
        </w:rPr>
      </w:pPr>
      <w:r w:rsidRPr="00BE066A">
        <w:rPr>
          <w:sz w:val="28"/>
          <w:szCs w:val="28"/>
        </w:rPr>
        <w:t xml:space="preserve">Знание распределения плотности пешеходного потока позволяет прогнозировать особенности движения пешеходов в различных условиях. Под плотностью пешеходного потока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п</m:t>
            </m:r>
          </m:sub>
        </m:sSub>
      </m:oMath>
      <w:r w:rsidRPr="00BE066A">
        <w:rPr>
          <w:sz w:val="28"/>
          <w:szCs w:val="28"/>
        </w:rPr>
        <w:t xml:space="preserve"> понимается отношение числа пешеходов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Q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п</m:t>
            </m:r>
          </m:sub>
        </m:sSub>
      </m:oMath>
      <w:r w:rsidRPr="00BE066A">
        <w:rPr>
          <w:i/>
          <w:sz w:val="28"/>
          <w:szCs w:val="28"/>
        </w:rPr>
        <w:t>,</w:t>
      </w:r>
      <w:r w:rsidRPr="00BE066A">
        <w:rPr>
          <w:sz w:val="28"/>
          <w:szCs w:val="28"/>
        </w:rPr>
        <w:t xml:space="preserve"> приходящихся на единицу площади пешеходного пути </w:t>
      </w:r>
      <m:oMath>
        <m:sSub>
          <m:sSubPr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F</m:t>
            </m:r>
          </m:e>
          <m:sub>
            <m:r>
              <w:rPr>
                <w:rFonts w:ascii="Cambria Math" w:hAnsi="Cambria Math"/>
                <w:sz w:val="28"/>
                <w:szCs w:val="28"/>
              </w:rPr>
              <m:t>п</m:t>
            </m:r>
          </m:sub>
        </m:sSub>
      </m:oMath>
      <w:r w:rsidRPr="00BE066A">
        <w:rPr>
          <w:sz w:val="28"/>
          <w:szCs w:val="28"/>
        </w:rPr>
        <w:t>:</w:t>
      </w:r>
    </w:p>
    <w:p w:rsidR="00BE066A" w:rsidRPr="00BE066A" w:rsidRDefault="00A40F6F" w:rsidP="00336EF4">
      <w:pPr>
        <w:pStyle w:val="a3"/>
        <w:spacing w:line="240" w:lineRule="auto"/>
        <w:ind w:left="0" w:firstLine="709"/>
        <w:jc w:val="right"/>
        <w:rPr>
          <w:sz w:val="28"/>
          <w:szCs w:val="28"/>
        </w:rPr>
      </w:pPr>
      <w:proofErr w:type="gramStart"/>
      <w:r w:rsidRPr="00A40F6F">
        <w:rPr>
          <w:i/>
          <w:sz w:val="32"/>
          <w:szCs w:val="32"/>
          <w:lang w:val="en-US"/>
        </w:rPr>
        <w:t>q</w:t>
      </w:r>
      <w:r w:rsidRPr="00A40F6F">
        <w:rPr>
          <w:sz w:val="32"/>
          <w:szCs w:val="32"/>
          <w:vertAlign w:val="subscript"/>
        </w:rPr>
        <w:t>п</w:t>
      </w:r>
      <w:proofErr w:type="gramEnd"/>
      <w:r w:rsidRPr="001F6A4D">
        <w:rPr>
          <w:sz w:val="28"/>
          <w:szCs w:val="28"/>
          <w:vertAlign w:val="subscript"/>
        </w:rPr>
        <w:t xml:space="preserve"> </w:t>
      </w:r>
      <w:r w:rsidRPr="001F6A4D">
        <w:rPr>
          <w:i/>
          <w:sz w:val="28"/>
          <w:szCs w:val="28"/>
        </w:rPr>
        <w:t>=</w:t>
      </w:r>
      <w:r w:rsidRPr="001F6A4D">
        <w:rPr>
          <w:i/>
          <w:sz w:val="28"/>
          <w:szCs w:val="28"/>
          <w:vertAlign w:val="subscript"/>
        </w:rPr>
        <w:t xml:space="preserve"> </w:t>
      </w:r>
      <w:r w:rsidRPr="00A40F6F">
        <w:rPr>
          <w:i/>
          <w:sz w:val="28"/>
          <w:szCs w:val="28"/>
          <w:vertAlign w:val="subscript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sz w:val="36"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36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szCs w:val="28"/>
                    <w:lang w:val="en-US"/>
                  </w:rPr>
                  <m:t>Q</m:t>
                </m:r>
              </m:e>
              <m:sub>
                <m:r>
                  <w:rPr>
                    <w:rFonts w:ascii="Cambria Math" w:hAnsi="Cambria Math"/>
                    <w:sz w:val="36"/>
                    <w:szCs w:val="28"/>
                  </w:rPr>
                  <m:t>п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36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szCs w:val="28"/>
                    <w:lang w:val="en-US"/>
                  </w:rPr>
                  <m:t>F</m:t>
                </m:r>
              </m:e>
              <m:sub>
                <m:r>
                  <w:rPr>
                    <w:rFonts w:ascii="Cambria Math" w:hAnsi="Cambria Math"/>
                    <w:sz w:val="36"/>
                    <w:szCs w:val="28"/>
                  </w:rPr>
                  <m:t>п</m:t>
                </m:r>
              </m:sub>
            </m:sSub>
          </m:den>
        </m:f>
      </m:oMath>
      <w:r w:rsidR="00BE066A" w:rsidRPr="00A40F6F">
        <w:rPr>
          <w:sz w:val="32"/>
          <w:szCs w:val="32"/>
        </w:rPr>
        <w:t>, [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чел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  <w:szCs w:val="32"/>
                    <w:lang w:val="en-US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  <w:szCs w:val="32"/>
                  </w:rPr>
                  <m:t>м</m:t>
                </m:r>
              </m:e>
              <m:sup>
                <m:r>
                  <w:rPr>
                    <w:rFonts w:ascii="Cambria Math" w:hAnsi="Cambria Math"/>
                    <w:sz w:val="32"/>
                    <w:szCs w:val="32"/>
                  </w:rPr>
                  <m:t>2</m:t>
                </m:r>
              </m:sup>
            </m:sSup>
          </m:den>
        </m:f>
      </m:oMath>
      <w:r w:rsidR="00BE066A" w:rsidRPr="00A40F6F">
        <w:rPr>
          <w:sz w:val="32"/>
          <w:szCs w:val="32"/>
        </w:rPr>
        <w:t>] .</w:t>
      </w:r>
      <w:r w:rsidR="00BE066A" w:rsidRPr="00A40F6F">
        <w:rPr>
          <w:sz w:val="28"/>
          <w:szCs w:val="28"/>
        </w:rPr>
        <w:t xml:space="preserve">                    </w:t>
      </w:r>
      <w:r w:rsidR="008652F4" w:rsidRPr="00A40F6F">
        <w:rPr>
          <w:sz w:val="28"/>
          <w:szCs w:val="28"/>
        </w:rPr>
        <w:t xml:space="preserve">                              </w:t>
      </w:r>
      <w:r w:rsidR="008652F4">
        <w:rPr>
          <w:sz w:val="28"/>
          <w:szCs w:val="28"/>
        </w:rPr>
        <w:t>(1</w:t>
      </w:r>
      <w:r w:rsidR="00BE066A" w:rsidRPr="00BE066A">
        <w:rPr>
          <w:sz w:val="28"/>
          <w:szCs w:val="28"/>
        </w:rPr>
        <w:t>.1)</w:t>
      </w:r>
    </w:p>
    <w:p w:rsidR="00BE066A" w:rsidRPr="00BE066A" w:rsidRDefault="00BE066A" w:rsidP="00373564">
      <w:pPr>
        <w:pStyle w:val="a3"/>
        <w:spacing w:line="240" w:lineRule="auto"/>
        <w:ind w:left="0" w:firstLine="709"/>
        <w:jc w:val="both"/>
        <w:rPr>
          <w:sz w:val="28"/>
          <w:szCs w:val="28"/>
        </w:rPr>
      </w:pPr>
      <w:r w:rsidRPr="00BE066A">
        <w:rPr>
          <w:sz w:val="28"/>
          <w:szCs w:val="28"/>
        </w:rPr>
        <w:t xml:space="preserve">Плотность пешеходных потоков формируется в каждый момент времени независимо от воли или желания пешеходов и зависит от интенсивности движения пешеходов и ширины пешеходного пути, а соотношение этих величин в основном определяет уровень комфортности условий пешеходного движения, под которой понимается возможность свободного выбора пешеходом скорости и направления своего движения. Условия движения пешеходов в зависимости от плотности пешеходного потока классифицируются на свободные условия, стесненные условия и очень стесненные (плотный поток). Решающее значение при этом имеет расстояние между последовательно и параллельно движущимися в потоке людьми. </w:t>
      </w:r>
    </w:p>
    <w:p w:rsidR="00BE066A" w:rsidRPr="00BE066A" w:rsidRDefault="00BE066A" w:rsidP="00373564">
      <w:pPr>
        <w:pStyle w:val="a3"/>
        <w:spacing w:line="240" w:lineRule="auto"/>
        <w:ind w:left="0" w:firstLine="709"/>
        <w:jc w:val="both"/>
        <w:rPr>
          <w:color w:val="FF0000"/>
          <w:sz w:val="28"/>
          <w:szCs w:val="28"/>
        </w:rPr>
      </w:pPr>
      <w:r w:rsidRPr="00BE066A">
        <w:rPr>
          <w:sz w:val="28"/>
          <w:szCs w:val="28"/>
        </w:rPr>
        <w:t xml:space="preserve">Скорость пешеходного потока определяется составляющими ее значениями скорости передвижения отдельных пешеходов, которые зависят от множества факторов, которые очень трудно поддаются точному анализу: физиологические данные, психологическое состояние, климатические и атмосферные условия и т.д. На скорость пешеходного потока существенное влияние оказывает интенсивность движения, а главное, его плотность. </w:t>
      </w:r>
    </w:p>
    <w:p w:rsidR="00373564" w:rsidRPr="006848D2" w:rsidRDefault="00BE066A" w:rsidP="00336EF4">
      <w:pPr>
        <w:pStyle w:val="a3"/>
        <w:spacing w:line="240" w:lineRule="auto"/>
        <w:ind w:left="0" w:firstLine="709"/>
        <w:jc w:val="both"/>
        <w:rPr>
          <w:sz w:val="28"/>
          <w:szCs w:val="28"/>
        </w:rPr>
      </w:pPr>
      <w:r w:rsidRPr="00BE066A">
        <w:rPr>
          <w:sz w:val="28"/>
          <w:szCs w:val="28"/>
        </w:rPr>
        <w:t xml:space="preserve">Скорость движения пешеходов определяется как отношение длины пути </w:t>
      </w:r>
      <w:proofErr w:type="spellStart"/>
      <w:r w:rsidRPr="00BE066A">
        <w:rPr>
          <w:i/>
          <w:sz w:val="28"/>
          <w:szCs w:val="28"/>
        </w:rPr>
        <w:t>L</w:t>
      </w:r>
      <w:r w:rsidRPr="00BE066A">
        <w:rPr>
          <w:i/>
          <w:sz w:val="28"/>
          <w:szCs w:val="28"/>
          <w:vertAlign w:val="subscript"/>
        </w:rPr>
        <w:t>п</w:t>
      </w:r>
      <w:proofErr w:type="spellEnd"/>
      <w:r w:rsidRPr="00BE066A">
        <w:rPr>
          <w:sz w:val="28"/>
          <w:szCs w:val="28"/>
        </w:rPr>
        <w:t xml:space="preserve">, проходимого пешеходом от одного края проезжей части до другого края, к времени перехода проезжей части </w:t>
      </w:r>
      <w:proofErr w:type="spellStart"/>
      <w:proofErr w:type="gramStart"/>
      <w:r w:rsidRPr="00BE066A">
        <w:rPr>
          <w:i/>
          <w:sz w:val="28"/>
          <w:szCs w:val="28"/>
        </w:rPr>
        <w:t>t</w:t>
      </w:r>
      <w:proofErr w:type="gramEnd"/>
      <w:r w:rsidRPr="00BE066A">
        <w:rPr>
          <w:i/>
          <w:sz w:val="28"/>
          <w:szCs w:val="28"/>
          <w:vertAlign w:val="subscript"/>
        </w:rPr>
        <w:t>п</w:t>
      </w:r>
      <w:proofErr w:type="spellEnd"/>
      <w:r w:rsidR="006848D2">
        <w:rPr>
          <w:sz w:val="28"/>
          <w:szCs w:val="28"/>
        </w:rPr>
        <w:t>:</w:t>
      </w:r>
    </w:p>
    <w:p w:rsidR="00336EF4" w:rsidRPr="00BE066A" w:rsidRDefault="00600091" w:rsidP="00336EF4">
      <w:pPr>
        <w:pStyle w:val="a3"/>
        <w:spacing w:line="240" w:lineRule="auto"/>
        <w:ind w:left="0" w:firstLine="709"/>
        <w:jc w:val="right"/>
        <w:rPr>
          <w:sz w:val="28"/>
          <w:szCs w:val="28"/>
        </w:rPr>
      </w:pPr>
      <m:oMath>
        <m:sSub>
          <m:sSubPr>
            <m:ctrlPr>
              <w:rPr>
                <w:rFonts w:ascii="Cambria Math" w:hAnsi="Cambria Math"/>
                <w:i/>
                <w:sz w:val="28"/>
                <w:szCs w:val="32"/>
                <w:lang w:val="en-US"/>
              </w:rPr>
            </m:ctrlPr>
          </m:sSubPr>
          <m:e>
            <m:r>
              <w:rPr>
                <w:rFonts w:ascii="Cambria Math" w:hAnsi="Cambria Math"/>
                <w:sz w:val="28"/>
                <w:szCs w:val="32"/>
                <w:lang w:val="en-US"/>
              </w:rPr>
              <m:t>V</m:t>
            </m:r>
          </m:e>
          <m:sub>
            <m:r>
              <w:rPr>
                <w:rFonts w:ascii="Cambria Math" w:hAnsi="Cambria Math"/>
                <w:sz w:val="28"/>
                <w:szCs w:val="32"/>
              </w:rPr>
              <m:t>п</m:t>
            </m:r>
          </m:sub>
        </m:sSub>
      </m:oMath>
      <w:r w:rsidR="00BE066A" w:rsidRPr="006B27B1">
        <w:rPr>
          <w:sz w:val="32"/>
          <w:szCs w:val="32"/>
        </w:rPr>
        <w:t>=</w:t>
      </w:r>
      <m:oMath>
        <m:f>
          <m:fPr>
            <m:ctrlPr>
              <w:rPr>
                <w:rFonts w:ascii="Cambria Math" w:hAnsi="Cambria Math"/>
                <w:i/>
                <w:sz w:val="36"/>
                <w:szCs w:val="32"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36"/>
                    <w:szCs w:val="32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szCs w:val="32"/>
                    <w:lang w:val="en-US"/>
                  </w:rPr>
                  <m:t>L</m:t>
                </m:r>
              </m:e>
              <m:sub>
                <m:r>
                  <w:rPr>
                    <w:rFonts w:ascii="Cambria Math" w:hAnsi="Cambria Math"/>
                    <w:sz w:val="36"/>
                    <w:szCs w:val="32"/>
                  </w:rPr>
                  <m:t>п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  <w:sz w:val="36"/>
                    <w:szCs w:val="32"/>
                    <w:lang w:val="en-US"/>
                  </w:rPr>
                </m:ctrlPr>
              </m:sSubPr>
              <m:e>
                <m:r>
                  <w:rPr>
                    <w:rFonts w:ascii="Cambria Math" w:hAnsi="Cambria Math"/>
                    <w:sz w:val="36"/>
                    <w:szCs w:val="32"/>
                    <w:lang w:val="en-US"/>
                  </w:rPr>
                  <m:t>t</m:t>
                </m:r>
              </m:e>
              <m:sub>
                <m:r>
                  <w:rPr>
                    <w:rFonts w:ascii="Cambria Math" w:hAnsi="Cambria Math"/>
                    <w:sz w:val="36"/>
                    <w:szCs w:val="32"/>
                  </w:rPr>
                  <m:t>п</m:t>
                </m:r>
              </m:sub>
            </m:sSub>
          </m:den>
        </m:f>
      </m:oMath>
      <w:r w:rsidR="00BE066A" w:rsidRPr="006B27B1">
        <w:rPr>
          <w:sz w:val="32"/>
          <w:szCs w:val="32"/>
          <w:lang w:val="kk-KZ"/>
        </w:rPr>
        <w:t xml:space="preserve">, </w:t>
      </w:r>
      <w:r w:rsidR="00BE066A" w:rsidRPr="006B27B1">
        <w:rPr>
          <w:sz w:val="32"/>
          <w:szCs w:val="32"/>
        </w:rPr>
        <w:t>[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  <w:lang w:val="en-US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м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с</m:t>
            </m:r>
          </m:den>
        </m:f>
      </m:oMath>
      <w:r w:rsidR="00BE066A" w:rsidRPr="006B27B1">
        <w:rPr>
          <w:sz w:val="32"/>
          <w:szCs w:val="32"/>
        </w:rPr>
        <w:t>]</w:t>
      </w:r>
      <w:r w:rsidR="00BE066A" w:rsidRPr="00C51A16">
        <w:rPr>
          <w:sz w:val="28"/>
          <w:szCs w:val="28"/>
        </w:rPr>
        <w:t xml:space="preserve"> .</w:t>
      </w:r>
      <w:r w:rsidR="00BE066A" w:rsidRPr="00BE066A">
        <w:rPr>
          <w:sz w:val="28"/>
          <w:szCs w:val="28"/>
        </w:rPr>
        <w:t xml:space="preserve">                      </w:t>
      </w:r>
      <w:r w:rsidR="008652F4">
        <w:rPr>
          <w:sz w:val="28"/>
          <w:szCs w:val="28"/>
        </w:rPr>
        <w:t xml:space="preserve">                              (1</w:t>
      </w:r>
      <w:r w:rsidR="00BE066A" w:rsidRPr="00BE066A">
        <w:rPr>
          <w:sz w:val="28"/>
          <w:szCs w:val="28"/>
        </w:rPr>
        <w:t>.2)</w:t>
      </w:r>
    </w:p>
    <w:p w:rsidR="00BE066A" w:rsidRDefault="004964E3" w:rsidP="006C6747">
      <w:pPr>
        <w:pStyle w:val="3"/>
        <w:tabs>
          <w:tab w:val="left" w:pos="-2977"/>
        </w:tabs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зависимости от параметров </w:t>
      </w:r>
      <w:proofErr w:type="gramStart"/>
      <w:r>
        <w:rPr>
          <w:rFonts w:ascii="Times New Roman" w:hAnsi="Times New Roman" w:cs="Times New Roman"/>
          <w:sz w:val="28"/>
          <w:szCs w:val="28"/>
        </w:rPr>
        <w:t>движения пешеходов условия движения пешеходов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характериз</w:t>
      </w:r>
      <w:r w:rsidR="00B77EF4">
        <w:rPr>
          <w:rFonts w:ascii="Times New Roman" w:hAnsi="Times New Roman" w:cs="Times New Roman"/>
          <w:sz w:val="28"/>
          <w:szCs w:val="28"/>
        </w:rPr>
        <w:t>уются следующим образом (табл. 1</w:t>
      </w:r>
      <w:r>
        <w:rPr>
          <w:rFonts w:ascii="Times New Roman" w:hAnsi="Times New Roman" w:cs="Times New Roman"/>
          <w:sz w:val="28"/>
          <w:szCs w:val="28"/>
        </w:rPr>
        <w:t>.1)</w:t>
      </w:r>
    </w:p>
    <w:p w:rsidR="00256F74" w:rsidRPr="00BE066A" w:rsidRDefault="00256F74" w:rsidP="00827AF8">
      <w:pPr>
        <w:pStyle w:val="3"/>
        <w:tabs>
          <w:tab w:val="left" w:pos="-2977"/>
        </w:tabs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</w:p>
    <w:p w:rsidR="00BE066A" w:rsidRPr="00BE066A" w:rsidRDefault="00314677" w:rsidP="00687F60">
      <w:pPr>
        <w:pStyle w:val="3"/>
        <w:tabs>
          <w:tab w:val="left" w:pos="-2977"/>
        </w:tabs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</w:t>
      </w:r>
      <w:r w:rsidR="00BE066A" w:rsidRPr="00BE066A">
        <w:rPr>
          <w:rFonts w:ascii="Times New Roman" w:hAnsi="Times New Roman" w:cs="Times New Roman"/>
          <w:sz w:val="28"/>
          <w:szCs w:val="28"/>
        </w:rPr>
        <w:t>.1</w:t>
      </w:r>
    </w:p>
    <w:p w:rsidR="00373564" w:rsidRPr="00BE066A" w:rsidRDefault="00BE066A" w:rsidP="00687F60">
      <w:pPr>
        <w:pStyle w:val="3"/>
        <w:tabs>
          <w:tab w:val="left" w:pos="-2977"/>
        </w:tabs>
        <w:spacing w:after="0" w:line="240" w:lineRule="auto"/>
        <w:ind w:left="0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>Характеристика условий движения пешеходов</w:t>
      </w:r>
    </w:p>
    <w:tbl>
      <w:tblPr>
        <w:tblStyle w:val="a7"/>
        <w:tblW w:w="935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673"/>
        <w:gridCol w:w="1842"/>
        <w:gridCol w:w="5841"/>
      </w:tblGrid>
      <w:tr w:rsidR="008B7E84" w:rsidRPr="00BE066A" w:rsidTr="00A40F6F">
        <w:trPr>
          <w:trHeight w:val="523"/>
        </w:trPr>
        <w:tc>
          <w:tcPr>
            <w:tcW w:w="1673" w:type="dxa"/>
          </w:tcPr>
          <w:p w:rsidR="00BE066A" w:rsidRPr="00BE066A" w:rsidRDefault="00BE066A" w:rsidP="00336EF4">
            <w:pPr>
              <w:pStyle w:val="3"/>
              <w:tabs>
                <w:tab w:val="left" w:pos="-2977"/>
              </w:tabs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Плотность движения, чел/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8"/>
                      <w:szCs w:val="28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м</m:t>
                  </m:r>
                </m:e>
                <m:sup>
                  <m:r>
                    <w:rPr>
                      <w:rFonts w:ascii="Cambria Math" w:hAnsi="Cambria Math" w:cs="Times New Roman"/>
                      <w:sz w:val="28"/>
                      <w:szCs w:val="28"/>
                    </w:rPr>
                    <m:t>2</m:t>
                  </m:r>
                </m:sup>
              </m:sSup>
            </m:oMath>
          </w:p>
        </w:tc>
        <w:tc>
          <w:tcPr>
            <w:tcW w:w="1842" w:type="dxa"/>
          </w:tcPr>
          <w:p w:rsidR="00BE066A" w:rsidRPr="00BE066A" w:rsidRDefault="00BE066A" w:rsidP="00336EF4">
            <w:pPr>
              <w:pStyle w:val="3"/>
              <w:tabs>
                <w:tab w:val="left" w:pos="-2977"/>
              </w:tabs>
              <w:spacing w:after="0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Средняя скорость движения, м/</w:t>
            </w:r>
            <w:proofErr w:type="gramStart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</w:tc>
        <w:tc>
          <w:tcPr>
            <w:tcW w:w="5841" w:type="dxa"/>
          </w:tcPr>
          <w:p w:rsidR="00A40F6F" w:rsidRPr="000E0FCF" w:rsidRDefault="00A40F6F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E066A" w:rsidRPr="00BE066A" w:rsidRDefault="00BE066A" w:rsidP="00A40F6F">
            <w:pPr>
              <w:pStyle w:val="3"/>
              <w:tabs>
                <w:tab w:val="left" w:pos="-2977"/>
              </w:tabs>
              <w:spacing w:after="0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Характер движения</w:t>
            </w:r>
          </w:p>
        </w:tc>
      </w:tr>
      <w:tr w:rsidR="00495136" w:rsidRPr="006848D2" w:rsidTr="00A40F6F">
        <w:trPr>
          <w:trHeight w:val="1393"/>
        </w:trPr>
        <w:tc>
          <w:tcPr>
            <w:tcW w:w="1673" w:type="dxa"/>
          </w:tcPr>
          <w:p w:rsidR="00BE066A" w:rsidRPr="006848D2" w:rsidRDefault="008B7E84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8B7E84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≤ 0,3</w:t>
            </w:r>
          </w:p>
        </w:tc>
        <w:tc>
          <w:tcPr>
            <w:tcW w:w="1842" w:type="dxa"/>
          </w:tcPr>
          <w:p w:rsidR="00BE066A" w:rsidRPr="006848D2" w:rsidRDefault="008B7E84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  <w:r w:rsidRPr="008B7E84">
              <w:rPr>
                <w:rFonts w:ascii="Times New Roman" w:hAnsi="Times New Roman" w:cs="Times New Roman"/>
                <w:sz w:val="27"/>
                <w:szCs w:val="27"/>
                <w:lang w:val="en-US"/>
              </w:rPr>
              <w:t>≥ 1,25</w:t>
            </w:r>
          </w:p>
        </w:tc>
        <w:tc>
          <w:tcPr>
            <w:tcW w:w="5841" w:type="dxa"/>
          </w:tcPr>
          <w:p w:rsidR="00BE066A" w:rsidRPr="004964E3" w:rsidRDefault="008B7E84" w:rsidP="00373564">
            <w:pPr>
              <w:pStyle w:val="3"/>
              <w:tabs>
                <w:tab w:val="left" w:pos="-2977"/>
              </w:tabs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64E3">
              <w:rPr>
                <w:rFonts w:ascii="Times New Roman" w:hAnsi="Times New Roman" w:cs="Times New Roman"/>
                <w:sz w:val="28"/>
                <w:szCs w:val="28"/>
              </w:rPr>
              <w:t>Свободный поток пешеходов. При этом возможность выбора скорости не</w:t>
            </w:r>
            <w:r w:rsidR="004E0C36" w:rsidRPr="004964E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964E3">
              <w:rPr>
                <w:rFonts w:ascii="Times New Roman" w:hAnsi="Times New Roman" w:cs="Times New Roman"/>
                <w:sz w:val="28"/>
                <w:szCs w:val="28"/>
              </w:rPr>
              <w:t>ограничена, обгон осуществляется без затруднений. Пешеходы движутся в пределах тротуаров.</w:t>
            </w:r>
          </w:p>
        </w:tc>
      </w:tr>
      <w:tr w:rsidR="00495136" w:rsidRPr="006848D2" w:rsidTr="00A40F6F">
        <w:trPr>
          <w:trHeight w:val="1947"/>
        </w:trPr>
        <w:tc>
          <w:tcPr>
            <w:tcW w:w="1673" w:type="dxa"/>
          </w:tcPr>
          <w:p w:rsidR="00BE066A" w:rsidRPr="006848D2" w:rsidRDefault="00BE066A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6848D2">
              <w:rPr>
                <w:rFonts w:ascii="Times New Roman" w:hAnsi="Times New Roman" w:cs="Times New Roman"/>
                <w:sz w:val="27"/>
                <w:szCs w:val="27"/>
              </w:rPr>
              <w:t>0,3…0,6</w:t>
            </w:r>
          </w:p>
        </w:tc>
        <w:tc>
          <w:tcPr>
            <w:tcW w:w="1842" w:type="dxa"/>
          </w:tcPr>
          <w:p w:rsidR="00BE066A" w:rsidRPr="006848D2" w:rsidRDefault="00BE066A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6848D2">
              <w:rPr>
                <w:rFonts w:ascii="Times New Roman" w:hAnsi="Times New Roman" w:cs="Times New Roman"/>
                <w:sz w:val="27"/>
                <w:szCs w:val="27"/>
              </w:rPr>
              <w:t>1,22…1,25</w:t>
            </w:r>
          </w:p>
        </w:tc>
        <w:tc>
          <w:tcPr>
            <w:tcW w:w="5841" w:type="dxa"/>
          </w:tcPr>
          <w:p w:rsidR="00BE066A" w:rsidRPr="004964E3" w:rsidRDefault="00BE066A" w:rsidP="00373564">
            <w:pPr>
              <w:pStyle w:val="3"/>
              <w:tabs>
                <w:tab w:val="left" w:pos="-2977"/>
              </w:tabs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64E3">
              <w:rPr>
                <w:rFonts w:ascii="Times New Roman" w:hAnsi="Times New Roman" w:cs="Times New Roman"/>
                <w:sz w:val="28"/>
                <w:szCs w:val="28"/>
              </w:rPr>
              <w:t>Неустойчивый поток пешеходов. Возможность выбора скорости ограничена, обгон осуществляется с затруднениями. Движение в пределах тротуара с незначительным числом (до 3 %) случаев выхода на проезжую часть. Ощущаются некоторые неудобства в движении.</w:t>
            </w:r>
          </w:p>
        </w:tc>
      </w:tr>
      <w:tr w:rsidR="00495136" w:rsidRPr="006848D2" w:rsidTr="00A40F6F">
        <w:trPr>
          <w:trHeight w:val="1406"/>
        </w:trPr>
        <w:tc>
          <w:tcPr>
            <w:tcW w:w="1673" w:type="dxa"/>
          </w:tcPr>
          <w:p w:rsidR="00BE066A" w:rsidRPr="006848D2" w:rsidRDefault="00BE066A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6848D2">
              <w:rPr>
                <w:rFonts w:ascii="Times New Roman" w:hAnsi="Times New Roman" w:cs="Times New Roman"/>
                <w:sz w:val="27"/>
                <w:szCs w:val="27"/>
              </w:rPr>
              <w:t>0,6…1,0</w:t>
            </w:r>
          </w:p>
        </w:tc>
        <w:tc>
          <w:tcPr>
            <w:tcW w:w="1842" w:type="dxa"/>
          </w:tcPr>
          <w:p w:rsidR="00BE066A" w:rsidRPr="006848D2" w:rsidRDefault="00BE066A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6848D2">
              <w:rPr>
                <w:rFonts w:ascii="Times New Roman" w:hAnsi="Times New Roman" w:cs="Times New Roman"/>
                <w:sz w:val="27"/>
                <w:szCs w:val="27"/>
              </w:rPr>
              <w:t>1,14…1,22</w:t>
            </w:r>
          </w:p>
        </w:tc>
        <w:tc>
          <w:tcPr>
            <w:tcW w:w="5841" w:type="dxa"/>
          </w:tcPr>
          <w:p w:rsidR="00BE066A" w:rsidRPr="004964E3" w:rsidRDefault="00BE066A" w:rsidP="00373564">
            <w:pPr>
              <w:pStyle w:val="3"/>
              <w:tabs>
                <w:tab w:val="left" w:pos="-2977"/>
              </w:tabs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64E3">
              <w:rPr>
                <w:rFonts w:ascii="Times New Roman" w:hAnsi="Times New Roman" w:cs="Times New Roman"/>
                <w:sz w:val="28"/>
                <w:szCs w:val="28"/>
              </w:rPr>
              <w:t>Устойчивый поток пешеходов. Выбор скорости и обгон затруднены. Ощущаются значительные неудобства в движении, 10-12% пешеходов движутся по проезжей части вдоль тротуара.</w:t>
            </w:r>
          </w:p>
        </w:tc>
      </w:tr>
      <w:tr w:rsidR="00495136" w:rsidRPr="006848D2" w:rsidTr="00A40F6F">
        <w:trPr>
          <w:trHeight w:val="1709"/>
        </w:trPr>
        <w:tc>
          <w:tcPr>
            <w:tcW w:w="1673" w:type="dxa"/>
            <w:tcBorders>
              <w:bottom w:val="single" w:sz="4" w:space="0" w:color="auto"/>
            </w:tcBorders>
          </w:tcPr>
          <w:p w:rsidR="00BE066A" w:rsidRDefault="00BE066A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6848D2">
              <w:rPr>
                <w:rFonts w:ascii="Times New Roman" w:hAnsi="Times New Roman" w:cs="Times New Roman"/>
                <w:sz w:val="27"/>
                <w:szCs w:val="27"/>
              </w:rPr>
              <w:t>≥ 1,0</w:t>
            </w:r>
          </w:p>
          <w:p w:rsidR="00495136" w:rsidRDefault="00495136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95136" w:rsidRDefault="00495136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95136" w:rsidRPr="00495136" w:rsidRDefault="00495136" w:rsidP="00495136">
            <w:pPr>
              <w:pStyle w:val="3"/>
              <w:tabs>
                <w:tab w:val="left" w:pos="-2977"/>
              </w:tabs>
              <w:spacing w:after="0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</w:p>
        </w:tc>
        <w:tc>
          <w:tcPr>
            <w:tcW w:w="1842" w:type="dxa"/>
            <w:tcBorders>
              <w:bottom w:val="single" w:sz="4" w:space="0" w:color="auto"/>
            </w:tcBorders>
          </w:tcPr>
          <w:p w:rsidR="00BE066A" w:rsidRDefault="00BE066A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  <w:r w:rsidRPr="006848D2">
              <w:rPr>
                <w:rFonts w:ascii="Times New Roman" w:hAnsi="Times New Roman" w:cs="Times New Roman"/>
                <w:sz w:val="27"/>
                <w:szCs w:val="27"/>
              </w:rPr>
              <w:t>≤ 1,11</w:t>
            </w:r>
          </w:p>
          <w:p w:rsidR="00495136" w:rsidRDefault="00495136" w:rsidP="000015C3">
            <w:pPr>
              <w:pStyle w:val="3"/>
              <w:tabs>
                <w:tab w:val="left" w:pos="-2977"/>
              </w:tabs>
              <w:spacing w:after="0"/>
              <w:jc w:val="center"/>
              <w:rPr>
                <w:rFonts w:ascii="Times New Roman" w:hAnsi="Times New Roman" w:cs="Times New Roman"/>
                <w:sz w:val="27"/>
                <w:szCs w:val="27"/>
              </w:rPr>
            </w:pPr>
          </w:p>
          <w:p w:rsidR="00495136" w:rsidRPr="00495136" w:rsidRDefault="00495136" w:rsidP="00495136">
            <w:pPr>
              <w:pStyle w:val="3"/>
              <w:tabs>
                <w:tab w:val="left" w:pos="-2977"/>
              </w:tabs>
              <w:spacing w:after="0"/>
              <w:ind w:left="0"/>
              <w:rPr>
                <w:rFonts w:ascii="Times New Roman" w:hAnsi="Times New Roman" w:cs="Times New Roman"/>
                <w:sz w:val="27"/>
                <w:szCs w:val="27"/>
                <w:lang w:val="en-US"/>
              </w:rPr>
            </w:pPr>
          </w:p>
        </w:tc>
        <w:tc>
          <w:tcPr>
            <w:tcW w:w="5841" w:type="dxa"/>
            <w:tcBorders>
              <w:bottom w:val="single" w:sz="4" w:space="0" w:color="auto"/>
              <w:right w:val="single" w:sz="4" w:space="0" w:color="auto"/>
            </w:tcBorders>
          </w:tcPr>
          <w:p w:rsidR="00BE066A" w:rsidRPr="004964E3" w:rsidRDefault="00BE066A" w:rsidP="00373564">
            <w:pPr>
              <w:pStyle w:val="3"/>
              <w:tabs>
                <w:tab w:val="left" w:pos="-2977"/>
              </w:tabs>
              <w:spacing w:after="0"/>
              <w:ind w:left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4964E3">
              <w:rPr>
                <w:rFonts w:ascii="Times New Roman" w:hAnsi="Times New Roman" w:cs="Times New Roman"/>
                <w:sz w:val="28"/>
                <w:szCs w:val="28"/>
              </w:rPr>
              <w:t>Плотный поток пешеходов. Скорость движения пешеходов практическ</w:t>
            </w:r>
            <w:r w:rsidR="00495136" w:rsidRPr="004964E3">
              <w:rPr>
                <w:rFonts w:ascii="Times New Roman" w:hAnsi="Times New Roman" w:cs="Times New Roman"/>
                <w:sz w:val="28"/>
                <w:szCs w:val="28"/>
              </w:rPr>
              <w:t>и одинаковая, обгон невозможен,</w:t>
            </w:r>
            <w:r w:rsidR="00827AF8" w:rsidRPr="004964E3">
              <w:rPr>
                <w:sz w:val="28"/>
                <w:szCs w:val="28"/>
              </w:rPr>
              <w:t xml:space="preserve"> </w:t>
            </w:r>
            <w:r w:rsidR="00827AF8" w:rsidRPr="004964E3">
              <w:rPr>
                <w:rFonts w:ascii="Times New Roman" w:hAnsi="Times New Roman" w:cs="Times New Roman"/>
                <w:sz w:val="28"/>
                <w:szCs w:val="28"/>
              </w:rPr>
              <w:t>плотность движения раздражает пешеходов. До 15% пешеходов движутся по проезжей части вдоль тротуара.</w:t>
            </w:r>
          </w:p>
        </w:tc>
      </w:tr>
    </w:tbl>
    <w:p w:rsidR="008B7E84" w:rsidRDefault="008B7E84" w:rsidP="00373564">
      <w:pPr>
        <w:pStyle w:val="3"/>
        <w:tabs>
          <w:tab w:val="left" w:pos="-2977"/>
        </w:tabs>
        <w:spacing w:after="0" w:line="240" w:lineRule="auto"/>
        <w:ind w:left="0"/>
        <w:rPr>
          <w:rFonts w:ascii="Times New Roman" w:hAnsi="Times New Roman" w:cs="Times New Roman"/>
          <w:b/>
          <w:sz w:val="28"/>
          <w:szCs w:val="28"/>
        </w:rPr>
      </w:pPr>
    </w:p>
    <w:p w:rsidR="00BE066A" w:rsidRPr="00BE066A" w:rsidRDefault="00314677" w:rsidP="008B59E0">
      <w:pPr>
        <w:pStyle w:val="3"/>
        <w:tabs>
          <w:tab w:val="left" w:pos="-2977"/>
        </w:tabs>
        <w:spacing w:after="0" w:line="240" w:lineRule="auto"/>
        <w:ind w:left="0"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2" w:name="_Hlk495954666"/>
      <w:r>
        <w:rPr>
          <w:rFonts w:ascii="Times New Roman" w:hAnsi="Times New Roman" w:cs="Times New Roman"/>
          <w:b/>
          <w:sz w:val="28"/>
          <w:szCs w:val="28"/>
        </w:rPr>
        <w:t>1.2</w:t>
      </w:r>
      <w:r w:rsidR="00BE066A" w:rsidRPr="00BE066A">
        <w:rPr>
          <w:rFonts w:ascii="Times New Roman" w:hAnsi="Times New Roman" w:cs="Times New Roman"/>
          <w:b/>
          <w:sz w:val="28"/>
          <w:szCs w:val="28"/>
        </w:rPr>
        <w:t xml:space="preserve"> Порядок выполнения работы</w:t>
      </w:r>
    </w:p>
    <w:bookmarkEnd w:id="2"/>
    <w:p w:rsidR="00BE066A" w:rsidRPr="00BE066A" w:rsidRDefault="00BE066A" w:rsidP="008B59E0">
      <w:pPr>
        <w:pStyle w:val="3"/>
        <w:tabs>
          <w:tab w:val="left" w:pos="-2977"/>
        </w:tabs>
        <w:spacing w:after="0" w:line="240" w:lineRule="auto"/>
        <w:ind w:left="0" w:firstLine="709"/>
        <w:rPr>
          <w:rFonts w:ascii="Times New Roman" w:hAnsi="Times New Roman" w:cs="Times New Roman"/>
          <w:sz w:val="28"/>
          <w:szCs w:val="28"/>
        </w:rPr>
      </w:pPr>
    </w:p>
    <w:p w:rsidR="00373564" w:rsidRPr="00BE066A" w:rsidRDefault="00314677" w:rsidP="00827AF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</w:t>
      </w:r>
      <w:r w:rsidR="00BE066A" w:rsidRPr="00BE066A">
        <w:rPr>
          <w:rFonts w:ascii="Times New Roman" w:hAnsi="Times New Roman" w:cs="Times New Roman"/>
          <w:sz w:val="28"/>
          <w:szCs w:val="28"/>
        </w:rPr>
        <w:t>.1 Измерение скоростей</w:t>
      </w:r>
    </w:p>
    <w:p w:rsidR="00BE066A" w:rsidRPr="00BE066A" w:rsidRDefault="00587038" w:rsidP="00CB60E9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>Наиболее простым</w:t>
      </w:r>
      <w:r w:rsidR="00BE066A" w:rsidRPr="00BE066A">
        <w:rPr>
          <w:rFonts w:ascii="Times New Roman" w:hAnsi="Times New Roman" w:cs="Times New Roman"/>
          <w:sz w:val="28"/>
          <w:szCs w:val="28"/>
        </w:rPr>
        <w:t xml:space="preserve"> и удобным при натурных исследованиях является использование секундомеров для оценки скоростей движения пешеходов. При применении этого способа фиксируется время прохождения пешеходом проезжей части через пешеходный переход. </w:t>
      </w:r>
    </w:p>
    <w:p w:rsidR="00BE066A" w:rsidRPr="00BE066A" w:rsidRDefault="00BE066A" w:rsidP="00CB60E9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>Для того</w:t>
      </w:r>
      <w:proofErr w:type="gramStart"/>
      <w:r w:rsidRPr="00BE066A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Pr="00BE066A">
        <w:rPr>
          <w:rFonts w:ascii="Times New Roman" w:hAnsi="Times New Roman" w:cs="Times New Roman"/>
          <w:sz w:val="28"/>
          <w:szCs w:val="28"/>
        </w:rPr>
        <w:t xml:space="preserve"> чтобы с достаточной достоверностью изучить скорость движения пешеходов, необходимо, как показывают расчеты в практике организации движения, провести 100 измерений.</w:t>
      </w:r>
    </w:p>
    <w:p w:rsidR="00BE066A" w:rsidRPr="00BE066A" w:rsidRDefault="00BE066A" w:rsidP="00632734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lastRenderedPageBreak/>
        <w:t>После того, как получен необходимый объем измерений, приступают к статистической обработке полученных результатов.</w:t>
      </w:r>
    </w:p>
    <w:p w:rsidR="00144099" w:rsidRDefault="006848D2" w:rsidP="00632734">
      <w:pPr>
        <w:spacing w:line="240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6848D2">
        <w:rPr>
          <w:rFonts w:ascii="Times New Roman" w:hAnsi="Times New Roman" w:cs="Times New Roman"/>
          <w:sz w:val="28"/>
        </w:rPr>
        <w:t>В соответствие с вышеизложенной методикой нами был</w:t>
      </w:r>
      <w:r w:rsidR="00CD2E8D">
        <w:rPr>
          <w:rFonts w:ascii="Times New Roman" w:hAnsi="Times New Roman" w:cs="Times New Roman"/>
          <w:sz w:val="28"/>
        </w:rPr>
        <w:t>и выполнены измерения скоростей движения пешеходов на наземном пешеходном переходе</w:t>
      </w:r>
      <w:r w:rsidR="00827AF8">
        <w:rPr>
          <w:rFonts w:ascii="Times New Roman" w:hAnsi="Times New Roman" w:cs="Times New Roman"/>
          <w:sz w:val="28"/>
        </w:rPr>
        <w:t xml:space="preserve"> улицы </w:t>
      </w:r>
      <w:proofErr w:type="gramStart"/>
      <w:r w:rsidR="00827AF8">
        <w:rPr>
          <w:rFonts w:ascii="Times New Roman" w:hAnsi="Times New Roman" w:cs="Times New Roman"/>
          <w:sz w:val="28"/>
        </w:rPr>
        <w:t>Космическая</w:t>
      </w:r>
      <w:proofErr w:type="gramEnd"/>
      <w:r w:rsidRPr="006848D2">
        <w:rPr>
          <w:rFonts w:ascii="Times New Roman" w:hAnsi="Times New Roman" w:cs="Times New Roman"/>
          <w:sz w:val="28"/>
        </w:rPr>
        <w:t xml:space="preserve"> города Усть-Каменогорск</w:t>
      </w:r>
      <w:r w:rsidR="00827AF8">
        <w:rPr>
          <w:rFonts w:ascii="Times New Roman" w:hAnsi="Times New Roman" w:cs="Times New Roman"/>
          <w:sz w:val="28"/>
        </w:rPr>
        <w:t>а</w:t>
      </w:r>
      <w:r w:rsidRPr="006848D2">
        <w:rPr>
          <w:rFonts w:ascii="Times New Roman" w:hAnsi="Times New Roman" w:cs="Times New Roman"/>
          <w:sz w:val="28"/>
        </w:rPr>
        <w:t xml:space="preserve"> (рис 1.1). </w:t>
      </w:r>
    </w:p>
    <w:p w:rsidR="006848D2" w:rsidRPr="006848D2" w:rsidRDefault="00CB60E9" w:rsidP="00CB60E9">
      <w:pPr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noProof/>
          <w:sz w:val="28"/>
          <w:lang w:eastAsia="ru-RU"/>
        </w:rPr>
        <w:drawing>
          <wp:inline distT="0" distB="0" distL="0" distR="0">
            <wp:extent cx="5962650" cy="32099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6C65" w:rsidRDefault="00F56C65" w:rsidP="00F56C6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bookmarkStart w:id="3" w:name="_Hlk495339460"/>
      <w:r>
        <w:rPr>
          <w:rFonts w:ascii="Times New Roman" w:hAnsi="Times New Roman" w:cs="Times New Roman"/>
          <w:sz w:val="28"/>
          <w:szCs w:val="28"/>
        </w:rPr>
        <w:t>Рисунок 1.1. Схема размещения поста наблюдения</w:t>
      </w:r>
    </w:p>
    <w:p w:rsidR="00F56C65" w:rsidRDefault="00F56C65" w:rsidP="00F56C6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F56C65" w:rsidRDefault="00F56C65" w:rsidP="008B59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натурных наблюдений занесены в протокол наблюдений (табл. 1.2).</w:t>
      </w:r>
    </w:p>
    <w:p w:rsidR="00F56C65" w:rsidRDefault="00F56C65" w:rsidP="008B59E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066A" w:rsidRPr="00BE066A" w:rsidRDefault="00314677" w:rsidP="001440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Таблица 1.2</w:t>
      </w:r>
    </w:p>
    <w:p w:rsidR="00BE066A" w:rsidRPr="00BE066A" w:rsidRDefault="00BE066A" w:rsidP="00F56C6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>Протокол измерения скорости движения пешеходов</w:t>
      </w:r>
    </w:p>
    <w:p w:rsidR="00BE066A" w:rsidRPr="00C51A16" w:rsidRDefault="00BE066A" w:rsidP="00F56C65">
      <w:pPr>
        <w:pStyle w:val="a5"/>
        <w:spacing w:after="0" w:line="240" w:lineRule="auto"/>
        <w:ind w:right="27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>Улица</w:t>
      </w:r>
      <w:r w:rsidR="00C51A16">
        <w:rPr>
          <w:rFonts w:ascii="Times New Roman" w:hAnsi="Times New Roman" w:cs="Times New Roman"/>
          <w:sz w:val="28"/>
          <w:szCs w:val="28"/>
        </w:rPr>
        <w:t xml:space="preserve">: Космическая </w:t>
      </w:r>
      <w:r w:rsidRPr="00BE06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51A16" w:rsidRDefault="00BE066A" w:rsidP="00F56C65">
      <w:pPr>
        <w:pStyle w:val="a5"/>
        <w:spacing w:after="0" w:line="240" w:lineRule="auto"/>
        <w:ind w:right="27"/>
        <w:rPr>
          <w:rFonts w:ascii="Times New Roman" w:hAnsi="Times New Roman" w:cs="Times New Roman"/>
          <w:sz w:val="28"/>
          <w:szCs w:val="28"/>
          <w:vertAlign w:val="subscript"/>
        </w:rPr>
      </w:pPr>
      <w:r w:rsidRPr="00BE066A">
        <w:rPr>
          <w:rFonts w:ascii="Times New Roman" w:hAnsi="Times New Roman" w:cs="Times New Roman"/>
          <w:sz w:val="28"/>
          <w:szCs w:val="28"/>
        </w:rPr>
        <w:t>Номер перехода</w:t>
      </w:r>
      <w:r w:rsidR="00C51A16">
        <w:rPr>
          <w:rFonts w:ascii="Times New Roman" w:hAnsi="Times New Roman" w:cs="Times New Roman"/>
          <w:sz w:val="28"/>
          <w:szCs w:val="28"/>
        </w:rPr>
        <w:t>:</w:t>
      </w:r>
      <w:r w:rsidR="00CD2E8D">
        <w:rPr>
          <w:rFonts w:ascii="Times New Roman" w:hAnsi="Times New Roman" w:cs="Times New Roman"/>
          <w:sz w:val="28"/>
          <w:szCs w:val="28"/>
        </w:rPr>
        <w:t xml:space="preserve"> </w:t>
      </w:r>
      <w:bookmarkStart w:id="4" w:name="_Hlk495778893"/>
      <w:r w:rsidR="00CD2E8D">
        <w:rPr>
          <w:rFonts w:ascii="Times New Roman" w:hAnsi="Times New Roman" w:cs="Times New Roman"/>
          <w:sz w:val="28"/>
          <w:szCs w:val="28"/>
        </w:rPr>
        <w:t xml:space="preserve">на пересечении с площадью </w:t>
      </w:r>
      <w:proofErr w:type="spellStart"/>
      <w:r w:rsidR="00CD2E8D">
        <w:rPr>
          <w:rFonts w:ascii="Times New Roman" w:hAnsi="Times New Roman" w:cs="Times New Roman"/>
          <w:sz w:val="28"/>
          <w:szCs w:val="28"/>
        </w:rPr>
        <w:t>Ушанова</w:t>
      </w:r>
      <w:bookmarkEnd w:id="4"/>
      <w:proofErr w:type="spellEnd"/>
    </w:p>
    <w:p w:rsidR="00C51A16" w:rsidRPr="00C51A16" w:rsidRDefault="00BE066A" w:rsidP="00F56C65">
      <w:pPr>
        <w:pStyle w:val="a5"/>
        <w:spacing w:after="0" w:line="240" w:lineRule="auto"/>
        <w:ind w:right="27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>Дата и время наблюдения</w:t>
      </w:r>
      <w:r w:rsidR="00E63C0B">
        <w:rPr>
          <w:rFonts w:ascii="Times New Roman" w:hAnsi="Times New Roman" w:cs="Times New Roman"/>
          <w:sz w:val="28"/>
          <w:szCs w:val="28"/>
        </w:rPr>
        <w:t>: 22.09.2017 г., 15</w:t>
      </w:r>
      <w:r w:rsidR="00C51A16">
        <w:rPr>
          <w:rFonts w:ascii="Times New Roman" w:hAnsi="Times New Roman" w:cs="Times New Roman"/>
          <w:sz w:val="28"/>
          <w:szCs w:val="28"/>
        </w:rPr>
        <w:t>:00.</w:t>
      </w:r>
      <w:r w:rsidRPr="00BE066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86F6A" w:rsidRDefault="00BE066A" w:rsidP="00F56C65">
      <w:pPr>
        <w:pStyle w:val="a5"/>
        <w:spacing w:after="0" w:line="240" w:lineRule="auto"/>
        <w:ind w:right="27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>Фамилия наблюдателя</w:t>
      </w:r>
      <w:r w:rsidR="0071602C">
        <w:rPr>
          <w:rFonts w:ascii="Times New Roman" w:hAnsi="Times New Roman" w:cs="Times New Roman"/>
          <w:sz w:val="28"/>
          <w:szCs w:val="28"/>
        </w:rPr>
        <w:t xml:space="preserve">: </w:t>
      </w:r>
    </w:p>
    <w:tbl>
      <w:tblPr>
        <w:tblStyle w:val="a7"/>
        <w:tblW w:w="0" w:type="auto"/>
        <w:tblInd w:w="-5" w:type="dxa"/>
        <w:tblLook w:val="04A0" w:firstRow="1" w:lastRow="0" w:firstColumn="1" w:lastColumn="0" w:noHBand="0" w:noVBand="1"/>
      </w:tblPr>
      <w:tblGrid>
        <w:gridCol w:w="704"/>
        <w:gridCol w:w="2410"/>
        <w:gridCol w:w="1557"/>
        <w:gridCol w:w="711"/>
        <w:gridCol w:w="2405"/>
        <w:gridCol w:w="1558"/>
      </w:tblGrid>
      <w:tr w:rsidR="00086F6A" w:rsidTr="004964E3">
        <w:tc>
          <w:tcPr>
            <w:tcW w:w="704" w:type="dxa"/>
          </w:tcPr>
          <w:p w:rsidR="00086F6A" w:rsidRPr="00BE06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086F6A" w:rsidRDefault="00086F6A" w:rsidP="00623B5A">
            <w:pPr>
              <w:jc w:val="center"/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п-п</w:t>
            </w:r>
          </w:p>
        </w:tc>
        <w:tc>
          <w:tcPr>
            <w:tcW w:w="2410" w:type="dxa"/>
          </w:tcPr>
          <w:p w:rsidR="00086F6A" w:rsidRPr="00BE066A" w:rsidRDefault="00086F6A" w:rsidP="00623B5A">
            <w:pPr>
              <w:pStyle w:val="2"/>
              <w:outlineLvl w:val="1"/>
              <w:rPr>
                <w:szCs w:val="28"/>
              </w:rPr>
            </w:pPr>
            <w:r w:rsidRPr="00BE066A">
              <w:rPr>
                <w:szCs w:val="28"/>
              </w:rPr>
              <w:t>Время</w:t>
            </w:r>
          </w:p>
          <w:p w:rsidR="00086F6A" w:rsidRDefault="00086F6A" w:rsidP="00623B5A">
            <w:pPr>
              <w:jc w:val="center"/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 xml:space="preserve">перехода, </w:t>
            </w:r>
            <w:proofErr w:type="gramStart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</w:tc>
        <w:tc>
          <w:tcPr>
            <w:tcW w:w="1557" w:type="dxa"/>
          </w:tcPr>
          <w:p w:rsidR="00086F6A" w:rsidRPr="00BE06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Скорость</w:t>
            </w:r>
          </w:p>
          <w:p w:rsidR="00086F6A" w:rsidRDefault="00086F6A" w:rsidP="00623B5A">
            <w:pPr>
              <w:jc w:val="center"/>
            </w:pPr>
            <w:proofErr w:type="gramStart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/с</w:t>
            </w:r>
          </w:p>
        </w:tc>
        <w:tc>
          <w:tcPr>
            <w:tcW w:w="711" w:type="dxa"/>
          </w:tcPr>
          <w:p w:rsidR="00086F6A" w:rsidRPr="00BE06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086F6A" w:rsidRDefault="00086F6A" w:rsidP="00623B5A">
            <w:pPr>
              <w:jc w:val="center"/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п-п</w:t>
            </w:r>
          </w:p>
        </w:tc>
        <w:tc>
          <w:tcPr>
            <w:tcW w:w="2405" w:type="dxa"/>
          </w:tcPr>
          <w:p w:rsidR="00086F6A" w:rsidRPr="00BE066A" w:rsidRDefault="00086F6A" w:rsidP="00623B5A">
            <w:pPr>
              <w:pStyle w:val="2"/>
              <w:outlineLvl w:val="1"/>
              <w:rPr>
                <w:szCs w:val="28"/>
              </w:rPr>
            </w:pPr>
            <w:r w:rsidRPr="00BE066A">
              <w:rPr>
                <w:szCs w:val="28"/>
              </w:rPr>
              <w:t>Время</w:t>
            </w:r>
          </w:p>
          <w:p w:rsidR="00086F6A" w:rsidRDefault="00086F6A" w:rsidP="00623B5A">
            <w:pPr>
              <w:jc w:val="center"/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 xml:space="preserve">перехода, </w:t>
            </w:r>
            <w:proofErr w:type="gramStart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proofErr w:type="gramEnd"/>
          </w:p>
        </w:tc>
        <w:tc>
          <w:tcPr>
            <w:tcW w:w="1558" w:type="dxa"/>
          </w:tcPr>
          <w:p w:rsidR="00086F6A" w:rsidRPr="00BE06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Скорость</w:t>
            </w:r>
          </w:p>
          <w:p w:rsidR="00086F6A" w:rsidRDefault="00086F6A" w:rsidP="00623B5A">
            <w:pPr>
              <w:jc w:val="center"/>
            </w:pPr>
            <w:proofErr w:type="gramStart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/с</w:t>
            </w:r>
          </w:p>
        </w:tc>
      </w:tr>
      <w:tr w:rsidR="00086F6A" w:rsidTr="004964E3">
        <w:trPr>
          <w:trHeight w:val="2624"/>
        </w:trPr>
        <w:tc>
          <w:tcPr>
            <w:tcW w:w="704" w:type="dxa"/>
          </w:tcPr>
          <w:p w:rsidR="00086F6A" w:rsidRPr="00BE06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086F6A" w:rsidRPr="00BE06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  <w:p w:rsidR="00086F6A" w:rsidRDefault="00086F6A" w:rsidP="00623B5A"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8</w:t>
            </w:r>
          </w:p>
        </w:tc>
        <w:tc>
          <w:tcPr>
            <w:tcW w:w="2410" w:type="dxa"/>
          </w:tcPr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4,64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5,81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8,17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5,34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5,38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4,77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4,89</w:t>
            </w:r>
          </w:p>
          <w:p w:rsidR="00086F6A" w:rsidRDefault="00086F6A" w:rsidP="00623B5A">
            <w:pPr>
              <w:jc w:val="center"/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7,61</w:t>
            </w:r>
          </w:p>
        </w:tc>
        <w:tc>
          <w:tcPr>
            <w:tcW w:w="1557" w:type="dxa"/>
          </w:tcPr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1,29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1,03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0,73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1,12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1,11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1,25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1,22</w:t>
            </w:r>
          </w:p>
          <w:p w:rsidR="00086F6A" w:rsidRPr="00E47DE9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0,78</w:t>
            </w:r>
          </w:p>
        </w:tc>
        <w:tc>
          <w:tcPr>
            <w:tcW w:w="711" w:type="dxa"/>
          </w:tcPr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51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53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56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  <w:p w:rsidR="00086F6A" w:rsidRPr="00E47DE9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  <w:tc>
          <w:tcPr>
            <w:tcW w:w="2405" w:type="dxa"/>
          </w:tcPr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4,23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4,52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7,64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4,82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5,36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5,25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4,55</w:t>
            </w:r>
          </w:p>
          <w:p w:rsidR="00086F6A" w:rsidRPr="00E47DE9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6,11</w:t>
            </w:r>
          </w:p>
        </w:tc>
        <w:tc>
          <w:tcPr>
            <w:tcW w:w="1558" w:type="dxa"/>
          </w:tcPr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1,45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1,32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0,78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1,24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1,11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1,14</w:t>
            </w:r>
          </w:p>
          <w:p w:rsidR="00086F6A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1,31</w:t>
            </w:r>
          </w:p>
          <w:p w:rsidR="00086F6A" w:rsidRPr="00E47DE9" w:rsidRDefault="00086F6A" w:rsidP="00623B5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0,98</w:t>
            </w:r>
          </w:p>
        </w:tc>
      </w:tr>
      <w:tr w:rsidR="00086F6A" w:rsidTr="004964E3">
        <w:tc>
          <w:tcPr>
            <w:tcW w:w="9345" w:type="dxa"/>
            <w:gridSpan w:val="6"/>
            <w:tcBorders>
              <w:top w:val="nil"/>
              <w:left w:val="nil"/>
              <w:right w:val="nil"/>
            </w:tcBorders>
          </w:tcPr>
          <w:p w:rsidR="00086F6A" w:rsidRPr="00E47DE9" w:rsidRDefault="00086F6A" w:rsidP="00086F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Продолжение таблицы 1.2</w:t>
            </w:r>
          </w:p>
        </w:tc>
      </w:tr>
    </w:tbl>
    <w:bookmarkEnd w:id="3"/>
    <w:p w:rsidR="00A14065" w:rsidRDefault="00623B5A" w:rsidP="005072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Нами</w:t>
      </w:r>
      <w:r w:rsidR="00256F74">
        <w:rPr>
          <w:rFonts w:ascii="Times New Roman" w:hAnsi="Times New Roman" w:cs="Times New Roman"/>
          <w:sz w:val="28"/>
          <w:szCs w:val="28"/>
        </w:rPr>
        <w:t xml:space="preserve"> по таблице 1.2 были определены</w:t>
      </w:r>
      <w:r w:rsidR="005072F6">
        <w:rPr>
          <w:rFonts w:ascii="Times New Roman" w:hAnsi="Times New Roman" w:cs="Times New Roman"/>
          <w:sz w:val="28"/>
          <w:szCs w:val="28"/>
        </w:rPr>
        <w:t xml:space="preserve"> ма</w:t>
      </w:r>
      <w:r>
        <w:rPr>
          <w:rFonts w:ascii="Times New Roman" w:hAnsi="Times New Roman" w:cs="Times New Roman"/>
          <w:sz w:val="28"/>
          <w:szCs w:val="28"/>
        </w:rPr>
        <w:t xml:space="preserve">ксимальное и минимальное значение скорости </w:t>
      </w:r>
      <w:r w:rsidR="00256F74">
        <w:rPr>
          <w:rFonts w:ascii="Times New Roman" w:hAnsi="Times New Roman" w:cs="Times New Roman"/>
          <w:sz w:val="28"/>
          <w:szCs w:val="28"/>
        </w:rPr>
        <w:t xml:space="preserve">движения пешеходов </w:t>
      </w:r>
      <w:r>
        <w:rPr>
          <w:rFonts w:ascii="Times New Roman" w:hAnsi="Times New Roman" w:cs="Times New Roman"/>
          <w:sz w:val="28"/>
          <w:szCs w:val="28"/>
        </w:rPr>
        <w:t>(</w:t>
      </w:r>
      <w:r w:rsidR="00632734" w:rsidRPr="00A40F6F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="00632734">
        <w:rPr>
          <w:rFonts w:ascii="Times New Roman" w:hAnsi="Times New Roman" w:cs="Times New Roman"/>
          <w:sz w:val="28"/>
          <w:szCs w:val="28"/>
          <w:vertAlign w:val="subscript"/>
        </w:rPr>
        <w:t>п.</w:t>
      </w:r>
      <w:r w:rsidRPr="00B8286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max</w:t>
      </w:r>
      <w:r w:rsidRPr="00623B5A">
        <w:rPr>
          <w:rFonts w:ascii="Times New Roman" w:hAnsi="Times New Roman" w:cs="Times New Roman"/>
          <w:sz w:val="28"/>
          <w:szCs w:val="28"/>
        </w:rPr>
        <w:t>=</w:t>
      </w:r>
      <w:r w:rsidR="00632734">
        <w:rPr>
          <w:rFonts w:ascii="Times New Roman" w:hAnsi="Times New Roman" w:cs="Times New Roman"/>
          <w:sz w:val="28"/>
          <w:szCs w:val="28"/>
        </w:rPr>
        <w:t xml:space="preserve"> 0,73 м/с</w:t>
      </w:r>
      <w:r w:rsidR="00256F74">
        <w:rPr>
          <w:rFonts w:ascii="Times New Roman" w:hAnsi="Times New Roman" w:cs="Times New Roman"/>
          <w:sz w:val="28"/>
          <w:szCs w:val="28"/>
        </w:rPr>
        <w:t>;</w:t>
      </w:r>
      <w:r w:rsidRPr="00623B5A">
        <w:rPr>
          <w:rFonts w:ascii="Times New Roman" w:hAnsi="Times New Roman" w:cs="Times New Roman"/>
          <w:sz w:val="28"/>
          <w:szCs w:val="28"/>
        </w:rPr>
        <w:t xml:space="preserve"> </w:t>
      </w:r>
      <w:r w:rsidRPr="00A40F6F">
        <w:rPr>
          <w:rFonts w:ascii="Times New Roman" w:hAnsi="Times New Roman" w:cs="Times New Roman"/>
          <w:i/>
          <w:sz w:val="28"/>
          <w:szCs w:val="28"/>
          <w:lang w:val="en-US"/>
        </w:rPr>
        <w:t>V</w:t>
      </w:r>
      <w:r w:rsidR="00632734">
        <w:rPr>
          <w:rFonts w:ascii="Times New Roman" w:hAnsi="Times New Roman" w:cs="Times New Roman"/>
          <w:sz w:val="28"/>
          <w:szCs w:val="28"/>
          <w:vertAlign w:val="subscript"/>
        </w:rPr>
        <w:t>п</w:t>
      </w:r>
      <w:r w:rsidR="00632734" w:rsidRPr="00632734">
        <w:rPr>
          <w:rFonts w:ascii="Times New Roman" w:hAnsi="Times New Roman" w:cs="Times New Roman"/>
          <w:sz w:val="28"/>
          <w:szCs w:val="28"/>
          <w:vertAlign w:val="subscript"/>
        </w:rPr>
        <w:t>.</w:t>
      </w:r>
      <w:r w:rsidR="0063273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min</w:t>
      </w:r>
      <w:r w:rsidRPr="00623B5A">
        <w:rPr>
          <w:rFonts w:ascii="Times New Roman" w:hAnsi="Times New Roman" w:cs="Times New Roman"/>
          <w:sz w:val="28"/>
          <w:szCs w:val="28"/>
        </w:rPr>
        <w:t>=</w:t>
      </w:r>
      <w:r w:rsidR="00632734">
        <w:rPr>
          <w:rFonts w:ascii="Times New Roman" w:hAnsi="Times New Roman" w:cs="Times New Roman"/>
          <w:sz w:val="28"/>
          <w:szCs w:val="28"/>
        </w:rPr>
        <w:t xml:space="preserve"> 1,49 м/с</w:t>
      </w:r>
      <w:r w:rsidRPr="00623B5A">
        <w:rPr>
          <w:rFonts w:ascii="Times New Roman" w:hAnsi="Times New Roman" w:cs="Times New Roman"/>
          <w:sz w:val="28"/>
          <w:szCs w:val="28"/>
        </w:rPr>
        <w:t>)</w:t>
      </w:r>
      <w:r w:rsidR="00256F74">
        <w:rPr>
          <w:rFonts w:ascii="Times New Roman" w:hAnsi="Times New Roman" w:cs="Times New Roman"/>
          <w:sz w:val="28"/>
          <w:szCs w:val="28"/>
        </w:rPr>
        <w:t>.</w:t>
      </w:r>
    </w:p>
    <w:p w:rsidR="00632734" w:rsidRPr="00623B5A" w:rsidRDefault="00632734" w:rsidP="005072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066A" w:rsidRDefault="00314677" w:rsidP="006C6747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</w:t>
      </w:r>
      <w:r w:rsidR="00F56C65">
        <w:rPr>
          <w:rFonts w:ascii="Times New Roman" w:hAnsi="Times New Roman" w:cs="Times New Roman"/>
          <w:sz w:val="28"/>
          <w:szCs w:val="28"/>
        </w:rPr>
        <w:t xml:space="preserve">.2 </w:t>
      </w:r>
      <w:r w:rsidR="00BE066A" w:rsidRPr="00BE066A">
        <w:rPr>
          <w:rFonts w:ascii="Times New Roman" w:hAnsi="Times New Roman" w:cs="Times New Roman"/>
          <w:sz w:val="28"/>
          <w:szCs w:val="28"/>
        </w:rPr>
        <w:t>Статистическая обработка результ</w:t>
      </w:r>
      <w:r w:rsidR="00F56C65">
        <w:rPr>
          <w:rFonts w:ascii="Times New Roman" w:hAnsi="Times New Roman" w:cs="Times New Roman"/>
          <w:sz w:val="28"/>
          <w:szCs w:val="28"/>
        </w:rPr>
        <w:t>атов измерений скорости</w:t>
      </w:r>
    </w:p>
    <w:p w:rsidR="00F56C65" w:rsidRPr="00BE066A" w:rsidRDefault="00F56C65" w:rsidP="00CD03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066A" w:rsidRPr="00BE066A" w:rsidRDefault="00BE066A" w:rsidP="00CD03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>Первый этап обработки данных наблюдений заключает</w:t>
      </w:r>
      <w:r w:rsidR="00D23AAF">
        <w:rPr>
          <w:rFonts w:ascii="Times New Roman" w:hAnsi="Times New Roman" w:cs="Times New Roman"/>
          <w:sz w:val="28"/>
          <w:szCs w:val="28"/>
        </w:rPr>
        <w:t>ся в составлении сводки (табл. 1.3</w:t>
      </w:r>
      <w:r w:rsidRPr="00BE066A">
        <w:rPr>
          <w:rFonts w:ascii="Times New Roman" w:hAnsi="Times New Roman" w:cs="Times New Roman"/>
          <w:sz w:val="28"/>
          <w:szCs w:val="28"/>
        </w:rPr>
        <w:t>). Для составления сводки объединяют все значения скоростей, полученных в результа</w:t>
      </w:r>
      <w:r w:rsidR="00373564">
        <w:rPr>
          <w:rFonts w:ascii="Times New Roman" w:hAnsi="Times New Roman" w:cs="Times New Roman"/>
          <w:sz w:val="28"/>
          <w:szCs w:val="28"/>
        </w:rPr>
        <w:t xml:space="preserve">те измерений, в </w:t>
      </w:r>
      <w:r w:rsidRPr="00BE066A">
        <w:rPr>
          <w:rFonts w:ascii="Times New Roman" w:hAnsi="Times New Roman" w:cs="Times New Roman"/>
          <w:sz w:val="28"/>
          <w:szCs w:val="28"/>
        </w:rPr>
        <w:t xml:space="preserve">разряды. </w:t>
      </w:r>
    </w:p>
    <w:p w:rsidR="00BE066A" w:rsidRPr="00BE066A" w:rsidRDefault="00BE066A" w:rsidP="00CD03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>Целесообразно принимать величину разряда при изучении скоростей движения пешеходов – 0,1 м/</w:t>
      </w:r>
      <w:proofErr w:type="gramStart"/>
      <w:r w:rsidRPr="00BE066A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BE066A">
        <w:rPr>
          <w:rFonts w:ascii="Times New Roman" w:hAnsi="Times New Roman" w:cs="Times New Roman"/>
          <w:sz w:val="28"/>
          <w:szCs w:val="28"/>
        </w:rPr>
        <w:t>.</w:t>
      </w:r>
    </w:p>
    <w:p w:rsidR="00BE066A" w:rsidRPr="00BE066A" w:rsidRDefault="00BE066A" w:rsidP="00CD035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BE066A" w:rsidRPr="00BE066A" w:rsidRDefault="00314677" w:rsidP="0014409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5" w:name="_Hlk495340607"/>
      <w:r>
        <w:rPr>
          <w:rFonts w:ascii="Times New Roman" w:hAnsi="Times New Roman" w:cs="Times New Roman"/>
          <w:sz w:val="28"/>
          <w:szCs w:val="28"/>
        </w:rPr>
        <w:t>Таблица 1.3</w:t>
      </w:r>
    </w:p>
    <w:p w:rsidR="00373564" w:rsidRPr="00314677" w:rsidRDefault="00BE066A" w:rsidP="0037356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 xml:space="preserve">Протокол </w:t>
      </w:r>
      <w:proofErr w:type="gramStart"/>
      <w:r w:rsidRPr="00BE066A">
        <w:rPr>
          <w:rFonts w:ascii="Times New Roman" w:hAnsi="Times New Roman" w:cs="Times New Roman"/>
          <w:sz w:val="28"/>
          <w:szCs w:val="28"/>
        </w:rPr>
        <w:t>обработки данных наблюден</w:t>
      </w:r>
      <w:r w:rsidR="00632734">
        <w:rPr>
          <w:rFonts w:ascii="Times New Roman" w:hAnsi="Times New Roman" w:cs="Times New Roman"/>
          <w:sz w:val="28"/>
          <w:szCs w:val="28"/>
        </w:rPr>
        <w:t>ий скоростей движения пешеходов</w:t>
      </w:r>
      <w:proofErr w:type="gramEnd"/>
    </w:p>
    <w:tbl>
      <w:tblPr>
        <w:tblW w:w="903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8"/>
        <w:gridCol w:w="1648"/>
        <w:gridCol w:w="1508"/>
        <w:gridCol w:w="1636"/>
        <w:gridCol w:w="1379"/>
        <w:gridCol w:w="2140"/>
      </w:tblGrid>
      <w:tr w:rsidR="00BE066A" w:rsidRPr="00BE066A" w:rsidTr="00CD035E">
        <w:trPr>
          <w:trHeight w:val="406"/>
        </w:trPr>
        <w:tc>
          <w:tcPr>
            <w:tcW w:w="728" w:type="dxa"/>
            <w:vAlign w:val="center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п-п</w:t>
            </w:r>
          </w:p>
        </w:tc>
        <w:tc>
          <w:tcPr>
            <w:tcW w:w="1648" w:type="dxa"/>
            <w:vAlign w:val="center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Интервалы скоростей,</w:t>
            </w:r>
          </w:p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proofErr w:type="gramEnd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/с</w:t>
            </w:r>
          </w:p>
        </w:tc>
        <w:tc>
          <w:tcPr>
            <w:tcW w:w="1508" w:type="dxa"/>
            <w:vAlign w:val="center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 xml:space="preserve">Сводка </w:t>
            </w:r>
          </w:p>
        </w:tc>
        <w:tc>
          <w:tcPr>
            <w:tcW w:w="1636" w:type="dxa"/>
            <w:vAlign w:val="center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Частота</w:t>
            </w:r>
          </w:p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</w:pPr>
            <w:r w:rsidRPr="00BE066A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m</w:t>
            </w:r>
            <w:r w:rsidRPr="00BE066A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</w:p>
        </w:tc>
        <w:tc>
          <w:tcPr>
            <w:tcW w:w="1379" w:type="dxa"/>
            <w:vAlign w:val="center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Частость</w:t>
            </w:r>
            <w:proofErr w:type="spellEnd"/>
          </w:p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</w:pPr>
            <w:r w:rsidRPr="00BE066A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P</w:t>
            </w:r>
            <w:r w:rsidRPr="00BE066A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</w:p>
        </w:tc>
        <w:tc>
          <w:tcPr>
            <w:tcW w:w="2140" w:type="dxa"/>
            <w:vAlign w:val="center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 xml:space="preserve">Накопленная </w:t>
            </w:r>
            <w:proofErr w:type="spellStart"/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частость</w:t>
            </w:r>
            <w:proofErr w:type="spellEnd"/>
          </w:p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</w:rPr>
            </w:pPr>
            <w:r w:rsidRPr="00BE066A">
              <w:rPr>
                <w:rFonts w:ascii="Times New Roman" w:hAnsi="Times New Roman" w:cs="Times New Roman"/>
                <w:i/>
                <w:sz w:val="28"/>
                <w:szCs w:val="28"/>
                <w:lang w:val="en-US"/>
              </w:rPr>
              <w:t>F</w:t>
            </w:r>
            <w:r w:rsidRPr="00BE066A">
              <w:rPr>
                <w:rFonts w:ascii="Times New Roman" w:hAnsi="Times New Roman" w:cs="Times New Roman"/>
                <w:i/>
                <w:sz w:val="28"/>
                <w:szCs w:val="28"/>
                <w:vertAlign w:val="subscript"/>
                <w:lang w:val="en-US"/>
              </w:rPr>
              <w:t>i</w:t>
            </w:r>
          </w:p>
        </w:tc>
      </w:tr>
      <w:tr w:rsidR="00BE066A" w:rsidRPr="00BE066A" w:rsidTr="00CD035E">
        <w:trPr>
          <w:trHeight w:val="387"/>
        </w:trPr>
        <w:tc>
          <w:tcPr>
            <w:tcW w:w="728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48" w:type="dxa"/>
          </w:tcPr>
          <w:p w:rsidR="00BE066A" w:rsidRPr="00BE066A" w:rsidRDefault="00A9512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0,71-0,80</w:t>
            </w:r>
          </w:p>
        </w:tc>
        <w:tc>
          <w:tcPr>
            <w:tcW w:w="1508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6" w:type="dxa"/>
          </w:tcPr>
          <w:p w:rsidR="00BE066A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1379" w:type="dxa"/>
          </w:tcPr>
          <w:p w:rsidR="00BE066A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0,09</w:t>
            </w:r>
          </w:p>
        </w:tc>
        <w:tc>
          <w:tcPr>
            <w:tcW w:w="2140" w:type="dxa"/>
          </w:tcPr>
          <w:p w:rsidR="00BE066A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0,09</w:t>
            </w:r>
          </w:p>
        </w:tc>
      </w:tr>
      <w:tr w:rsidR="00BE066A" w:rsidRPr="00BE066A" w:rsidTr="00CD035E">
        <w:trPr>
          <w:trHeight w:val="228"/>
        </w:trPr>
        <w:tc>
          <w:tcPr>
            <w:tcW w:w="728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48" w:type="dxa"/>
          </w:tcPr>
          <w:p w:rsidR="00BE066A" w:rsidRPr="00BE066A" w:rsidRDefault="00A9512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0,81-0,90</w:t>
            </w:r>
          </w:p>
        </w:tc>
        <w:tc>
          <w:tcPr>
            <w:tcW w:w="1508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6" w:type="dxa"/>
          </w:tcPr>
          <w:p w:rsidR="00BE066A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379" w:type="dxa"/>
          </w:tcPr>
          <w:p w:rsidR="00BE066A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0,08</w:t>
            </w:r>
          </w:p>
        </w:tc>
        <w:tc>
          <w:tcPr>
            <w:tcW w:w="2140" w:type="dxa"/>
          </w:tcPr>
          <w:p w:rsidR="00BE066A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0,17</w:t>
            </w:r>
          </w:p>
        </w:tc>
      </w:tr>
      <w:tr w:rsidR="00BE066A" w:rsidRPr="00BE066A" w:rsidTr="00CD035E">
        <w:trPr>
          <w:trHeight w:val="222"/>
        </w:trPr>
        <w:tc>
          <w:tcPr>
            <w:tcW w:w="728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648" w:type="dxa"/>
          </w:tcPr>
          <w:p w:rsidR="00BE066A" w:rsidRPr="00BE066A" w:rsidRDefault="00A9512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0,91-1,00</w:t>
            </w:r>
          </w:p>
        </w:tc>
        <w:tc>
          <w:tcPr>
            <w:tcW w:w="1508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6" w:type="dxa"/>
          </w:tcPr>
          <w:p w:rsidR="00BE066A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379" w:type="dxa"/>
          </w:tcPr>
          <w:p w:rsidR="00BE066A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  <w:tc>
          <w:tcPr>
            <w:tcW w:w="2140" w:type="dxa"/>
          </w:tcPr>
          <w:p w:rsidR="00BE066A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0,27</w:t>
            </w:r>
          </w:p>
        </w:tc>
      </w:tr>
      <w:tr w:rsidR="00BE066A" w:rsidRPr="00BE066A" w:rsidTr="00CD035E">
        <w:trPr>
          <w:trHeight w:val="161"/>
        </w:trPr>
        <w:tc>
          <w:tcPr>
            <w:tcW w:w="728" w:type="dxa"/>
          </w:tcPr>
          <w:p w:rsidR="00224872" w:rsidRPr="00BE066A" w:rsidRDefault="00224872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48" w:type="dxa"/>
          </w:tcPr>
          <w:p w:rsidR="00A95125" w:rsidRPr="00BE066A" w:rsidRDefault="00A9512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1,01-1,10</w:t>
            </w:r>
          </w:p>
        </w:tc>
        <w:tc>
          <w:tcPr>
            <w:tcW w:w="1508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6" w:type="dxa"/>
          </w:tcPr>
          <w:p w:rsidR="00BE066A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379" w:type="dxa"/>
          </w:tcPr>
          <w:p w:rsidR="00BE066A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0,15</w:t>
            </w:r>
          </w:p>
        </w:tc>
        <w:tc>
          <w:tcPr>
            <w:tcW w:w="2140" w:type="dxa"/>
          </w:tcPr>
          <w:p w:rsidR="00BE066A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0,42</w:t>
            </w:r>
          </w:p>
        </w:tc>
      </w:tr>
      <w:tr w:rsidR="00224872" w:rsidRPr="00BE066A" w:rsidTr="00CD035E">
        <w:trPr>
          <w:trHeight w:val="192"/>
        </w:trPr>
        <w:tc>
          <w:tcPr>
            <w:tcW w:w="728" w:type="dxa"/>
          </w:tcPr>
          <w:p w:rsidR="00224872" w:rsidRDefault="00224872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648" w:type="dxa"/>
          </w:tcPr>
          <w:p w:rsidR="00224872" w:rsidRPr="00BE066A" w:rsidRDefault="00A9512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1,11-1,20</w:t>
            </w:r>
          </w:p>
        </w:tc>
        <w:tc>
          <w:tcPr>
            <w:tcW w:w="1508" w:type="dxa"/>
          </w:tcPr>
          <w:p w:rsidR="00224872" w:rsidRPr="00BE066A" w:rsidRDefault="00224872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6" w:type="dxa"/>
          </w:tcPr>
          <w:p w:rsidR="00224872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1379" w:type="dxa"/>
          </w:tcPr>
          <w:p w:rsidR="00224872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0,26</w:t>
            </w:r>
          </w:p>
        </w:tc>
        <w:tc>
          <w:tcPr>
            <w:tcW w:w="2140" w:type="dxa"/>
          </w:tcPr>
          <w:p w:rsidR="00224872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0,68</w:t>
            </w:r>
          </w:p>
        </w:tc>
      </w:tr>
      <w:tr w:rsidR="00224872" w:rsidRPr="00BE066A" w:rsidTr="00CD035E">
        <w:trPr>
          <w:trHeight w:val="130"/>
        </w:trPr>
        <w:tc>
          <w:tcPr>
            <w:tcW w:w="728" w:type="dxa"/>
          </w:tcPr>
          <w:p w:rsidR="00224872" w:rsidRDefault="00224872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648" w:type="dxa"/>
          </w:tcPr>
          <w:p w:rsidR="00224872" w:rsidRPr="00BE066A" w:rsidRDefault="00A9512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1,21-1,30</w:t>
            </w:r>
          </w:p>
        </w:tc>
        <w:tc>
          <w:tcPr>
            <w:tcW w:w="1508" w:type="dxa"/>
          </w:tcPr>
          <w:p w:rsidR="00224872" w:rsidRPr="00BE066A" w:rsidRDefault="00224872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6" w:type="dxa"/>
          </w:tcPr>
          <w:p w:rsidR="00224872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379" w:type="dxa"/>
          </w:tcPr>
          <w:p w:rsidR="00F77FC5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0,19</w:t>
            </w:r>
          </w:p>
        </w:tc>
        <w:tc>
          <w:tcPr>
            <w:tcW w:w="2140" w:type="dxa"/>
          </w:tcPr>
          <w:p w:rsidR="00224872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0,87</w:t>
            </w:r>
          </w:p>
        </w:tc>
      </w:tr>
      <w:tr w:rsidR="00224872" w:rsidRPr="00BE066A" w:rsidTr="00CD035E">
        <w:trPr>
          <w:trHeight w:val="173"/>
        </w:trPr>
        <w:tc>
          <w:tcPr>
            <w:tcW w:w="728" w:type="dxa"/>
          </w:tcPr>
          <w:p w:rsidR="00224872" w:rsidRDefault="00224872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648" w:type="dxa"/>
          </w:tcPr>
          <w:p w:rsidR="00224872" w:rsidRPr="00BE066A" w:rsidRDefault="00A9512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1,31-1,40</w:t>
            </w:r>
          </w:p>
        </w:tc>
        <w:tc>
          <w:tcPr>
            <w:tcW w:w="1508" w:type="dxa"/>
          </w:tcPr>
          <w:p w:rsidR="00224872" w:rsidRPr="00BE066A" w:rsidRDefault="00224872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6" w:type="dxa"/>
          </w:tcPr>
          <w:p w:rsidR="00224872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379" w:type="dxa"/>
          </w:tcPr>
          <w:p w:rsidR="00224872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0,1</w:t>
            </w:r>
          </w:p>
        </w:tc>
        <w:tc>
          <w:tcPr>
            <w:tcW w:w="2140" w:type="dxa"/>
          </w:tcPr>
          <w:p w:rsidR="00224872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0,97</w:t>
            </w:r>
          </w:p>
        </w:tc>
      </w:tr>
      <w:tr w:rsidR="00224872" w:rsidRPr="00BE066A" w:rsidTr="00CD035E">
        <w:trPr>
          <w:trHeight w:val="351"/>
        </w:trPr>
        <w:tc>
          <w:tcPr>
            <w:tcW w:w="728" w:type="dxa"/>
          </w:tcPr>
          <w:p w:rsidR="00224872" w:rsidRDefault="00224872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48" w:type="dxa"/>
          </w:tcPr>
          <w:p w:rsidR="00224872" w:rsidRPr="00BE066A" w:rsidRDefault="00A9512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1,41-1,50</w:t>
            </w:r>
          </w:p>
        </w:tc>
        <w:tc>
          <w:tcPr>
            <w:tcW w:w="1508" w:type="dxa"/>
          </w:tcPr>
          <w:p w:rsidR="00224872" w:rsidRPr="00BE066A" w:rsidRDefault="00224872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6" w:type="dxa"/>
          </w:tcPr>
          <w:p w:rsidR="00224872" w:rsidRPr="00BE066A" w:rsidRDefault="00777B5C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379" w:type="dxa"/>
          </w:tcPr>
          <w:p w:rsidR="00224872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0,03</w:t>
            </w:r>
          </w:p>
        </w:tc>
        <w:tc>
          <w:tcPr>
            <w:tcW w:w="2140" w:type="dxa"/>
          </w:tcPr>
          <w:p w:rsidR="00224872" w:rsidRPr="00BE066A" w:rsidRDefault="00F77FC5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1,00</w:t>
            </w:r>
          </w:p>
        </w:tc>
      </w:tr>
      <w:tr w:rsidR="00BE066A" w:rsidRPr="00BE066A" w:rsidTr="00CD035E">
        <w:trPr>
          <w:cantSplit/>
          <w:trHeight w:val="267"/>
        </w:trPr>
        <w:tc>
          <w:tcPr>
            <w:tcW w:w="2376" w:type="dxa"/>
            <w:gridSpan w:val="2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1508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36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379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BE066A">
              <w:rPr>
                <w:rFonts w:ascii="Times New Roman" w:hAnsi="Times New Roman" w:cs="Times New Roman"/>
                <w:sz w:val="28"/>
                <w:szCs w:val="28"/>
              </w:rPr>
              <w:t>1,00</w:t>
            </w:r>
          </w:p>
        </w:tc>
        <w:tc>
          <w:tcPr>
            <w:tcW w:w="2140" w:type="dxa"/>
          </w:tcPr>
          <w:p w:rsidR="00BE066A" w:rsidRPr="00BE066A" w:rsidRDefault="00BE066A" w:rsidP="000015C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bookmarkEnd w:id="5"/>
    </w:tbl>
    <w:p w:rsidR="00632734" w:rsidRDefault="00632734" w:rsidP="00373564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73564" w:rsidRPr="00BE066A" w:rsidRDefault="00BE066A" w:rsidP="00373564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 xml:space="preserve">Для получения ряда значений скорости определяет частоту, </w:t>
      </w:r>
      <w:proofErr w:type="spellStart"/>
      <w:r w:rsidRPr="00BE066A">
        <w:rPr>
          <w:rFonts w:ascii="Times New Roman" w:hAnsi="Times New Roman" w:cs="Times New Roman"/>
          <w:sz w:val="28"/>
          <w:szCs w:val="28"/>
        </w:rPr>
        <w:t>частость</w:t>
      </w:r>
      <w:proofErr w:type="spellEnd"/>
      <w:r w:rsidRPr="00BE066A">
        <w:rPr>
          <w:rFonts w:ascii="Times New Roman" w:hAnsi="Times New Roman" w:cs="Times New Roman"/>
          <w:sz w:val="28"/>
          <w:szCs w:val="28"/>
        </w:rPr>
        <w:t xml:space="preserve"> и накопленную </w:t>
      </w:r>
      <w:proofErr w:type="spellStart"/>
      <w:r w:rsidRPr="00BE066A">
        <w:rPr>
          <w:rFonts w:ascii="Times New Roman" w:hAnsi="Times New Roman" w:cs="Times New Roman"/>
          <w:sz w:val="28"/>
          <w:szCs w:val="28"/>
        </w:rPr>
        <w:t>частость</w:t>
      </w:r>
      <w:proofErr w:type="spellEnd"/>
      <w:r w:rsidRPr="00BE066A">
        <w:rPr>
          <w:rFonts w:ascii="Times New Roman" w:hAnsi="Times New Roman" w:cs="Times New Roman"/>
          <w:sz w:val="28"/>
          <w:szCs w:val="28"/>
        </w:rPr>
        <w:t xml:space="preserve">. При этом под </w:t>
      </w:r>
      <w:proofErr w:type="spellStart"/>
      <w:r w:rsidRPr="00BE066A">
        <w:rPr>
          <w:rFonts w:ascii="Times New Roman" w:hAnsi="Times New Roman" w:cs="Times New Roman"/>
          <w:sz w:val="28"/>
          <w:szCs w:val="28"/>
        </w:rPr>
        <w:t>частостью</w:t>
      </w:r>
      <w:proofErr w:type="spellEnd"/>
      <w:r w:rsidRPr="00BE066A">
        <w:rPr>
          <w:rFonts w:ascii="Times New Roman" w:hAnsi="Times New Roman" w:cs="Times New Roman"/>
          <w:sz w:val="28"/>
          <w:szCs w:val="28"/>
        </w:rPr>
        <w:t xml:space="preserve"> понимается число пешеходов, которые движутся со скоростью, соответствующей определенному разряду (интервалу).</w:t>
      </w:r>
    </w:p>
    <w:p w:rsidR="00BE066A" w:rsidRPr="00BE066A" w:rsidRDefault="00BE066A" w:rsidP="00256F7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BE066A">
        <w:rPr>
          <w:rFonts w:ascii="Times New Roman" w:hAnsi="Times New Roman" w:cs="Times New Roman"/>
          <w:sz w:val="28"/>
          <w:szCs w:val="28"/>
        </w:rPr>
        <w:t>Частость</w:t>
      </w:r>
      <w:proofErr w:type="spellEnd"/>
      <w:r w:rsidRPr="00BE066A">
        <w:rPr>
          <w:rFonts w:ascii="Times New Roman" w:hAnsi="Times New Roman" w:cs="Times New Roman"/>
          <w:sz w:val="28"/>
          <w:szCs w:val="28"/>
        </w:rPr>
        <w:t xml:space="preserve"> </w:t>
      </w:r>
      <w:r w:rsidRPr="00BE066A">
        <w:rPr>
          <w:rFonts w:ascii="Times New Roman" w:hAnsi="Times New Roman" w:cs="Times New Roman"/>
          <w:i/>
          <w:sz w:val="28"/>
          <w:szCs w:val="28"/>
          <w:lang w:val="en-US"/>
        </w:rPr>
        <w:t>P</w:t>
      </w:r>
      <w:r w:rsidRPr="00BE066A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BE066A">
        <w:rPr>
          <w:rFonts w:ascii="Times New Roman" w:hAnsi="Times New Roman" w:cs="Times New Roman"/>
          <w:sz w:val="28"/>
          <w:szCs w:val="28"/>
        </w:rPr>
        <w:t xml:space="preserve"> определяется следующим образом:</w:t>
      </w:r>
    </w:p>
    <w:p w:rsidR="00BE066A" w:rsidRPr="00BE066A" w:rsidRDefault="00BE066A" w:rsidP="00256F74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position w:val="-36"/>
          <w:sz w:val="28"/>
          <w:szCs w:val="28"/>
        </w:rPr>
        <w:object w:dxaOrig="960" w:dyaOrig="8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pt;height:44.25pt" o:ole="" fillcolor="window">
            <v:imagedata r:id="rId10" o:title=""/>
          </v:shape>
          <o:OLEObject Type="Embed" ProgID="Equation.3" ShapeID="_x0000_i1025" DrawAspect="Content" ObjectID="_1641648325" r:id="rId11"/>
        </w:object>
      </w:r>
      <w:r w:rsidR="00A14065">
        <w:rPr>
          <w:rFonts w:ascii="Times New Roman" w:hAnsi="Times New Roman" w:cs="Times New Roman"/>
          <w:sz w:val="28"/>
          <w:szCs w:val="28"/>
        </w:rPr>
        <w:t xml:space="preserve">, </w:t>
      </w:r>
      <w:r w:rsidR="001B3A75">
        <w:rPr>
          <w:rFonts w:ascii="Times New Roman" w:hAnsi="Times New Roman" w:cs="Times New Roman"/>
          <w:sz w:val="28"/>
          <w:szCs w:val="28"/>
        </w:rPr>
        <w:t xml:space="preserve"> </w:t>
      </w:r>
      <w:r w:rsidR="001B3A75">
        <w:rPr>
          <w:rFonts w:ascii="Times New Roman" w:hAnsi="Times New Roman" w:cs="Times New Roman"/>
          <w:sz w:val="28"/>
          <w:szCs w:val="28"/>
        </w:rPr>
        <w:tab/>
      </w:r>
      <w:r w:rsidR="001B3A75">
        <w:rPr>
          <w:rFonts w:ascii="Times New Roman" w:hAnsi="Times New Roman" w:cs="Times New Roman"/>
          <w:sz w:val="28"/>
          <w:szCs w:val="28"/>
        </w:rPr>
        <w:tab/>
      </w:r>
      <w:r w:rsidR="001B3A75">
        <w:rPr>
          <w:rFonts w:ascii="Times New Roman" w:hAnsi="Times New Roman" w:cs="Times New Roman"/>
          <w:sz w:val="28"/>
          <w:szCs w:val="28"/>
        </w:rPr>
        <w:tab/>
      </w:r>
      <w:r w:rsidR="001B3A75">
        <w:rPr>
          <w:rFonts w:ascii="Times New Roman" w:hAnsi="Times New Roman" w:cs="Times New Roman"/>
          <w:sz w:val="28"/>
          <w:szCs w:val="28"/>
        </w:rPr>
        <w:tab/>
      </w:r>
      <w:r w:rsidR="001B3A75">
        <w:rPr>
          <w:rFonts w:ascii="Times New Roman" w:hAnsi="Times New Roman" w:cs="Times New Roman"/>
          <w:sz w:val="28"/>
          <w:szCs w:val="28"/>
        </w:rPr>
        <w:tab/>
        <w:t xml:space="preserve">   (1</w:t>
      </w:r>
      <w:r w:rsidRPr="00BE066A">
        <w:rPr>
          <w:rFonts w:ascii="Times New Roman" w:hAnsi="Times New Roman" w:cs="Times New Roman"/>
          <w:sz w:val="28"/>
          <w:szCs w:val="28"/>
        </w:rPr>
        <w:t>.3)</w:t>
      </w:r>
    </w:p>
    <w:p w:rsidR="00BE066A" w:rsidRPr="00BE066A" w:rsidRDefault="00BE066A" w:rsidP="00CD035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sz w:val="28"/>
          <w:szCs w:val="28"/>
        </w:rPr>
        <w:t xml:space="preserve">где </w:t>
      </w:r>
      <w:r w:rsidRPr="00BE066A">
        <w:rPr>
          <w:rFonts w:ascii="Times New Roman" w:hAnsi="Times New Roman" w:cs="Times New Roman"/>
          <w:i/>
          <w:sz w:val="28"/>
          <w:szCs w:val="28"/>
          <w:lang w:val="en-US"/>
        </w:rPr>
        <w:t>m</w:t>
      </w:r>
      <w:r w:rsidRPr="00BE066A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BE066A">
        <w:rPr>
          <w:rFonts w:ascii="Times New Roman" w:hAnsi="Times New Roman" w:cs="Times New Roman"/>
          <w:sz w:val="28"/>
          <w:szCs w:val="28"/>
        </w:rPr>
        <w:t xml:space="preserve">– число значений скорости, попавших в </w:t>
      </w:r>
      <w:proofErr w:type="spellStart"/>
      <w:r w:rsidRPr="00BE066A">
        <w:rPr>
          <w:rFonts w:ascii="Times New Roman" w:hAnsi="Times New Roman" w:cs="Times New Roman"/>
          <w:i/>
          <w:sz w:val="28"/>
          <w:szCs w:val="28"/>
          <w:lang w:val="en-US"/>
        </w:rPr>
        <w:t>i</w:t>
      </w:r>
      <w:proofErr w:type="spellEnd"/>
      <w:r w:rsidRPr="00BE066A">
        <w:rPr>
          <w:rFonts w:ascii="Times New Roman" w:hAnsi="Times New Roman" w:cs="Times New Roman"/>
          <w:sz w:val="28"/>
          <w:szCs w:val="28"/>
        </w:rPr>
        <w:t>-й разряд;</w:t>
      </w:r>
    </w:p>
    <w:p w:rsidR="00BE066A" w:rsidRPr="00BE066A" w:rsidRDefault="00BE066A" w:rsidP="006E2D7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E066A">
        <w:rPr>
          <w:rFonts w:ascii="Times New Roman" w:hAnsi="Times New Roman" w:cs="Times New Roman"/>
          <w:i/>
          <w:sz w:val="28"/>
          <w:szCs w:val="28"/>
        </w:rPr>
        <w:t xml:space="preserve">      </w:t>
      </w:r>
      <w:r w:rsidRPr="00BE066A">
        <w:rPr>
          <w:rFonts w:ascii="Times New Roman" w:hAnsi="Times New Roman" w:cs="Times New Roman"/>
          <w:i/>
          <w:sz w:val="28"/>
          <w:szCs w:val="28"/>
          <w:lang w:val="en-US"/>
        </w:rPr>
        <w:t>N</w:t>
      </w:r>
      <w:r w:rsidRPr="00BE066A">
        <w:rPr>
          <w:rFonts w:ascii="Times New Roman" w:hAnsi="Times New Roman" w:cs="Times New Roman"/>
          <w:sz w:val="28"/>
          <w:szCs w:val="28"/>
        </w:rPr>
        <w:t xml:space="preserve">– </w:t>
      </w:r>
      <w:proofErr w:type="gramStart"/>
      <w:r w:rsidRPr="00BE066A">
        <w:rPr>
          <w:rFonts w:ascii="Times New Roman" w:hAnsi="Times New Roman" w:cs="Times New Roman"/>
          <w:sz w:val="28"/>
          <w:szCs w:val="28"/>
        </w:rPr>
        <w:t>общее</w:t>
      </w:r>
      <w:proofErr w:type="gramEnd"/>
      <w:r w:rsidRPr="00BE066A">
        <w:rPr>
          <w:rFonts w:ascii="Times New Roman" w:hAnsi="Times New Roman" w:cs="Times New Roman"/>
          <w:sz w:val="28"/>
          <w:szCs w:val="28"/>
        </w:rPr>
        <w:t xml:space="preserve"> число наблюдений (измерений).</w:t>
      </w:r>
    </w:p>
    <w:p w:rsidR="00BE066A" w:rsidRPr="00BE066A" w:rsidRDefault="00BE066A" w:rsidP="006E2D7C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E066A">
        <w:rPr>
          <w:rFonts w:ascii="Times New Roman" w:hAnsi="Times New Roman" w:cs="Times New Roman"/>
          <w:sz w:val="28"/>
          <w:szCs w:val="28"/>
        </w:rPr>
        <w:t>Накопленная</w:t>
      </w:r>
      <w:proofErr w:type="gramEnd"/>
      <w:r w:rsidRPr="00BE066A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E066A">
        <w:rPr>
          <w:rFonts w:ascii="Times New Roman" w:hAnsi="Times New Roman" w:cs="Times New Roman"/>
          <w:sz w:val="28"/>
          <w:szCs w:val="28"/>
        </w:rPr>
        <w:t>частость</w:t>
      </w:r>
      <w:proofErr w:type="spellEnd"/>
      <w:r w:rsidRPr="00BE066A">
        <w:rPr>
          <w:rFonts w:ascii="Times New Roman" w:hAnsi="Times New Roman" w:cs="Times New Roman"/>
          <w:sz w:val="28"/>
          <w:szCs w:val="28"/>
        </w:rPr>
        <w:t xml:space="preserve"> </w:t>
      </w:r>
      <w:r w:rsidRPr="00BE066A">
        <w:rPr>
          <w:rFonts w:ascii="Times New Roman" w:hAnsi="Times New Roman" w:cs="Times New Roman"/>
          <w:i/>
          <w:sz w:val="28"/>
          <w:szCs w:val="28"/>
          <w:lang w:val="en-US"/>
        </w:rPr>
        <w:t>F</w:t>
      </w:r>
      <w:r w:rsidRPr="00BE066A">
        <w:rPr>
          <w:rFonts w:ascii="Times New Roman" w:hAnsi="Times New Roman" w:cs="Times New Roman"/>
          <w:i/>
          <w:sz w:val="28"/>
          <w:szCs w:val="28"/>
          <w:vertAlign w:val="subscript"/>
          <w:lang w:val="en-US"/>
        </w:rPr>
        <w:t>i</w:t>
      </w:r>
      <w:r w:rsidRPr="00BE066A">
        <w:rPr>
          <w:rFonts w:ascii="Times New Roman" w:hAnsi="Times New Roman" w:cs="Times New Roman"/>
          <w:sz w:val="28"/>
          <w:szCs w:val="28"/>
        </w:rPr>
        <w:t xml:space="preserve"> представляет собой последовательную сумму </w:t>
      </w:r>
      <w:proofErr w:type="spellStart"/>
      <w:r w:rsidRPr="00BE066A">
        <w:rPr>
          <w:rFonts w:ascii="Times New Roman" w:hAnsi="Times New Roman" w:cs="Times New Roman"/>
          <w:sz w:val="28"/>
          <w:szCs w:val="28"/>
        </w:rPr>
        <w:t>частостей</w:t>
      </w:r>
      <w:proofErr w:type="spellEnd"/>
      <w:r w:rsidRPr="00BE066A">
        <w:rPr>
          <w:rFonts w:ascii="Times New Roman" w:hAnsi="Times New Roman" w:cs="Times New Roman"/>
          <w:sz w:val="28"/>
          <w:szCs w:val="28"/>
        </w:rPr>
        <w:t xml:space="preserve"> каждого разряда. </w:t>
      </w:r>
    </w:p>
    <w:p w:rsidR="00BE066A" w:rsidRDefault="00BE066A" w:rsidP="00373564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6" w:name="_Hlk495955833"/>
      <w:r w:rsidRPr="00BE066A">
        <w:rPr>
          <w:rFonts w:ascii="Times New Roman" w:hAnsi="Times New Roman" w:cs="Times New Roman"/>
          <w:sz w:val="28"/>
          <w:szCs w:val="28"/>
        </w:rPr>
        <w:t xml:space="preserve">По результатам расчета </w:t>
      </w:r>
      <w:proofErr w:type="spellStart"/>
      <w:r w:rsidRPr="00BE066A">
        <w:rPr>
          <w:rFonts w:ascii="Times New Roman" w:hAnsi="Times New Roman" w:cs="Times New Roman"/>
          <w:sz w:val="28"/>
          <w:szCs w:val="28"/>
        </w:rPr>
        <w:t>частости</w:t>
      </w:r>
      <w:proofErr w:type="spellEnd"/>
      <w:r w:rsidRPr="00BE066A">
        <w:rPr>
          <w:rFonts w:ascii="Times New Roman" w:hAnsi="Times New Roman" w:cs="Times New Roman"/>
          <w:sz w:val="28"/>
          <w:szCs w:val="28"/>
        </w:rPr>
        <w:t xml:space="preserve"> и накопленной </w:t>
      </w:r>
      <w:proofErr w:type="spellStart"/>
      <w:r w:rsidRPr="00BE066A">
        <w:rPr>
          <w:rFonts w:ascii="Times New Roman" w:hAnsi="Times New Roman" w:cs="Times New Roman"/>
          <w:sz w:val="28"/>
          <w:szCs w:val="28"/>
        </w:rPr>
        <w:t>частости</w:t>
      </w:r>
      <w:proofErr w:type="spellEnd"/>
      <w:r w:rsidRPr="00BE066A">
        <w:rPr>
          <w:rFonts w:ascii="Times New Roman" w:hAnsi="Times New Roman" w:cs="Times New Roman"/>
          <w:sz w:val="28"/>
          <w:szCs w:val="28"/>
        </w:rPr>
        <w:t xml:space="preserve"> </w:t>
      </w:r>
      <w:r w:rsidR="00CD035E">
        <w:rPr>
          <w:rFonts w:ascii="Times New Roman" w:hAnsi="Times New Roman" w:cs="Times New Roman"/>
          <w:sz w:val="28"/>
          <w:szCs w:val="28"/>
        </w:rPr>
        <w:t>нам</w:t>
      </w:r>
      <w:r w:rsidR="00632734">
        <w:rPr>
          <w:rFonts w:ascii="Times New Roman" w:hAnsi="Times New Roman" w:cs="Times New Roman"/>
          <w:sz w:val="28"/>
          <w:szCs w:val="28"/>
        </w:rPr>
        <w:t xml:space="preserve">и были построены </w:t>
      </w:r>
      <w:r w:rsidR="00CD035E">
        <w:rPr>
          <w:rFonts w:ascii="Times New Roman" w:hAnsi="Times New Roman" w:cs="Times New Roman"/>
          <w:sz w:val="28"/>
          <w:szCs w:val="28"/>
        </w:rPr>
        <w:t>гистограмма</w:t>
      </w:r>
      <w:r w:rsidR="00632734">
        <w:rPr>
          <w:rFonts w:ascii="Times New Roman" w:hAnsi="Times New Roman" w:cs="Times New Roman"/>
          <w:sz w:val="28"/>
          <w:szCs w:val="28"/>
        </w:rPr>
        <w:t xml:space="preserve"> </w:t>
      </w:r>
      <w:r w:rsidR="00CD035E">
        <w:rPr>
          <w:rFonts w:ascii="Times New Roman" w:hAnsi="Times New Roman" w:cs="Times New Roman"/>
          <w:sz w:val="28"/>
          <w:szCs w:val="28"/>
        </w:rPr>
        <w:t>и кумулятивная кривая распределения скоростей движения (</w:t>
      </w:r>
      <w:r w:rsidR="00632734">
        <w:rPr>
          <w:rFonts w:ascii="Times New Roman" w:hAnsi="Times New Roman" w:cs="Times New Roman"/>
          <w:sz w:val="28"/>
          <w:szCs w:val="28"/>
        </w:rPr>
        <w:t xml:space="preserve">рис.1.2 и </w:t>
      </w:r>
      <w:r w:rsidR="00CD035E">
        <w:rPr>
          <w:rFonts w:ascii="Times New Roman" w:hAnsi="Times New Roman" w:cs="Times New Roman"/>
          <w:sz w:val="28"/>
          <w:szCs w:val="28"/>
        </w:rPr>
        <w:t>1.3)</w:t>
      </w:r>
      <w:r w:rsidRPr="00BE066A">
        <w:rPr>
          <w:rFonts w:ascii="Times New Roman" w:hAnsi="Times New Roman" w:cs="Times New Roman"/>
          <w:sz w:val="28"/>
          <w:szCs w:val="28"/>
        </w:rPr>
        <w:t>.</w:t>
      </w:r>
    </w:p>
    <w:bookmarkEnd w:id="6"/>
    <w:p w:rsidR="006E2D7C" w:rsidRDefault="006E2D7C" w:rsidP="00373564">
      <w:pPr>
        <w:pStyle w:val="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587038" w:rsidRDefault="006E2D7C" w:rsidP="004202E0">
      <w:pPr>
        <w:pStyle w:val="3"/>
        <w:spacing w:line="240" w:lineRule="auto"/>
        <w:ind w:left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524375" cy="2409825"/>
            <wp:effectExtent l="0" t="0" r="9525" b="952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80" cy="24149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423A" w:rsidRPr="009E423A" w:rsidRDefault="009E423A" w:rsidP="009E423A">
      <w:pPr>
        <w:pStyle w:val="3"/>
        <w:spacing w:after="0" w:line="240" w:lineRule="auto"/>
        <w:ind w:left="0"/>
        <w:jc w:val="center"/>
        <w:rPr>
          <w:rFonts w:ascii="Times New Roman" w:hAnsi="Times New Roman" w:cs="Times New Roman"/>
          <w:sz w:val="20"/>
          <w:szCs w:val="20"/>
        </w:rPr>
      </w:pPr>
    </w:p>
    <w:p w:rsidR="00C61B23" w:rsidRDefault="00C63421" w:rsidP="009E423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Рисунок 1.2. Гистограмма распределения скоростей движения</w:t>
      </w:r>
      <w:r w:rsidR="00256F74">
        <w:rPr>
          <w:rFonts w:ascii="Times New Roman" w:hAnsi="Times New Roman" w:cs="Times New Roman"/>
          <w:sz w:val="28"/>
          <w:szCs w:val="28"/>
        </w:rPr>
        <w:t xml:space="preserve"> пешеходов</w:t>
      </w:r>
    </w:p>
    <w:p w:rsidR="009E423A" w:rsidRPr="006E2D7C" w:rsidRDefault="009E423A" w:rsidP="009E423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16EDC" w:rsidRDefault="006E2D7C" w:rsidP="006E2D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52925" cy="2524125"/>
            <wp:effectExtent l="0" t="0" r="9525" b="952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3560" cy="25244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423A" w:rsidRPr="009E423A" w:rsidRDefault="009E423A" w:rsidP="006E2D7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  <w:lang w:val="kk-KZ"/>
        </w:rPr>
      </w:pPr>
    </w:p>
    <w:p w:rsidR="00C63421" w:rsidRDefault="00016EDC" w:rsidP="00A14065">
      <w:pPr>
        <w:tabs>
          <w:tab w:val="left" w:pos="3105"/>
        </w:tabs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Рисунок 1.3.</w:t>
      </w:r>
      <w:r w:rsidR="00CD2E8D">
        <w:rPr>
          <w:rFonts w:ascii="Times New Roman" w:hAnsi="Times New Roman" w:cs="Times New Roman"/>
          <w:sz w:val="28"/>
          <w:szCs w:val="28"/>
          <w:lang w:val="kk-KZ"/>
        </w:rPr>
        <w:t xml:space="preserve"> Кумулятивная кривая скоростей движения пешеходов</w:t>
      </w:r>
    </w:p>
    <w:p w:rsidR="00A14065" w:rsidRDefault="00A14065" w:rsidP="006C6747">
      <w:pPr>
        <w:tabs>
          <w:tab w:val="left" w:pos="310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 кумуляти</w:t>
      </w:r>
      <w:r w:rsidR="00937944">
        <w:rPr>
          <w:rFonts w:ascii="Times New Roman" w:hAnsi="Times New Roman" w:cs="Times New Roman"/>
          <w:sz w:val="28"/>
          <w:szCs w:val="28"/>
          <w:lang w:val="kk-KZ"/>
        </w:rPr>
        <w:t>вн</w:t>
      </w:r>
      <w:r w:rsidR="00937944">
        <w:rPr>
          <w:rFonts w:ascii="Times New Roman" w:hAnsi="Times New Roman" w:cs="Times New Roman"/>
          <w:sz w:val="28"/>
          <w:szCs w:val="28"/>
        </w:rPr>
        <w:t>о</w:t>
      </w:r>
      <w:r w:rsidR="00CD2E8D">
        <w:rPr>
          <w:rFonts w:ascii="Times New Roman" w:hAnsi="Times New Roman" w:cs="Times New Roman"/>
          <w:sz w:val="28"/>
          <w:szCs w:val="28"/>
          <w:lang w:val="kk-KZ"/>
        </w:rPr>
        <w:t>й кривой распределения скоростей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движения пешеходов</w:t>
      </w:r>
      <w:r w:rsidR="001A195D" w:rsidRPr="001A195D">
        <w:t xml:space="preserve"> </w:t>
      </w:r>
      <w:r w:rsidR="001A195D" w:rsidRPr="001A195D">
        <w:rPr>
          <w:rFonts w:ascii="Times New Roman" w:hAnsi="Times New Roman" w:cs="Times New Roman"/>
          <w:sz w:val="28"/>
          <w:szCs w:val="28"/>
          <w:lang w:val="kk-KZ"/>
        </w:rPr>
        <w:t>на</w:t>
      </w:r>
      <w:r w:rsidR="00256F74">
        <w:rPr>
          <w:rFonts w:ascii="Times New Roman" w:hAnsi="Times New Roman" w:cs="Times New Roman"/>
          <w:sz w:val="28"/>
          <w:szCs w:val="28"/>
          <w:lang w:val="kk-KZ"/>
        </w:rPr>
        <w:t xml:space="preserve"> наземном</w:t>
      </w:r>
      <w:r w:rsidR="001A195D" w:rsidRPr="001A195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1A195D">
        <w:rPr>
          <w:rFonts w:ascii="Times New Roman" w:hAnsi="Times New Roman" w:cs="Times New Roman"/>
          <w:sz w:val="28"/>
          <w:szCs w:val="28"/>
        </w:rPr>
        <w:t xml:space="preserve">пешеходном переходе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улицы Космическая </w:t>
      </w:r>
      <w:r w:rsidR="00256F74">
        <w:rPr>
          <w:rFonts w:ascii="Times New Roman" w:hAnsi="Times New Roman" w:cs="Times New Roman"/>
          <w:sz w:val="28"/>
          <w:szCs w:val="28"/>
          <w:lang w:val="kk-KZ"/>
        </w:rPr>
        <w:t xml:space="preserve">города  Усть-Каменогорска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можно сделать следующие выводы: </w:t>
      </w:r>
    </w:p>
    <w:p w:rsidR="00A14065" w:rsidRDefault="00A14065" w:rsidP="006C6747">
      <w:pPr>
        <w:pStyle w:val="a8"/>
        <w:numPr>
          <w:ilvl w:val="0"/>
          <w:numId w:val="2"/>
        </w:numPr>
        <w:tabs>
          <w:tab w:val="left" w:pos="3105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Скорость медленно движущих</w:t>
      </w:r>
      <w:r w:rsidR="00CD2E8D">
        <w:rPr>
          <w:sz w:val="28"/>
          <w:szCs w:val="28"/>
          <w:lang w:val="kk-KZ"/>
        </w:rPr>
        <w:t>ся пешеходов в потоке равна 0,88</w:t>
      </w:r>
      <w:r>
        <w:rPr>
          <w:sz w:val="28"/>
          <w:szCs w:val="28"/>
          <w:lang w:val="kk-KZ"/>
        </w:rPr>
        <w:t xml:space="preserve"> м/с.</w:t>
      </w:r>
    </w:p>
    <w:p w:rsidR="00A14065" w:rsidRDefault="00A14065" w:rsidP="006C6747">
      <w:pPr>
        <w:pStyle w:val="a8"/>
        <w:numPr>
          <w:ilvl w:val="0"/>
          <w:numId w:val="2"/>
        </w:numPr>
        <w:tabs>
          <w:tab w:val="left" w:pos="3105"/>
        </w:tabs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Средняя скорость пешеходного потока соответствует 1,08 м/с.</w:t>
      </w:r>
    </w:p>
    <w:p w:rsidR="00A14065" w:rsidRDefault="009E423A" w:rsidP="009E423A">
      <w:pPr>
        <w:pStyle w:val="a8"/>
        <w:numPr>
          <w:ilvl w:val="0"/>
          <w:numId w:val="2"/>
        </w:numPr>
        <w:tabs>
          <w:tab w:val="left" w:pos="993"/>
          <w:tab w:val="left" w:pos="3105"/>
        </w:tabs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</w:t>
      </w:r>
      <w:r w:rsidR="00A14065">
        <w:rPr>
          <w:sz w:val="28"/>
          <w:szCs w:val="28"/>
          <w:lang w:val="kk-KZ"/>
        </w:rPr>
        <w:t>Скорость, которую не превышает основная масса пешеходов в потоке, равна 1,21 м/с.</w:t>
      </w:r>
    </w:p>
    <w:p w:rsidR="00AD13BF" w:rsidRDefault="00A14065" w:rsidP="006C6747">
      <w:pPr>
        <w:pStyle w:val="a8"/>
        <w:tabs>
          <w:tab w:val="left" w:pos="3105"/>
        </w:tabs>
        <w:ind w:left="0" w:firstLine="709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Следовательно, </w:t>
      </w:r>
      <w:r w:rsidR="00AD13BF">
        <w:rPr>
          <w:sz w:val="28"/>
          <w:szCs w:val="28"/>
          <w:lang w:val="kk-KZ"/>
        </w:rPr>
        <w:t>усл</w:t>
      </w:r>
      <w:r w:rsidR="001A195D">
        <w:rPr>
          <w:sz w:val="28"/>
          <w:szCs w:val="28"/>
          <w:lang w:val="kk-KZ"/>
        </w:rPr>
        <w:t>овия</w:t>
      </w:r>
      <w:r w:rsidR="00AD13BF">
        <w:rPr>
          <w:sz w:val="28"/>
          <w:szCs w:val="28"/>
          <w:lang w:val="kk-KZ"/>
        </w:rPr>
        <w:t xml:space="preserve"> движ</w:t>
      </w:r>
      <w:r w:rsidR="001A195D">
        <w:rPr>
          <w:sz w:val="28"/>
          <w:szCs w:val="28"/>
          <w:lang w:val="kk-KZ"/>
        </w:rPr>
        <w:t>ения</w:t>
      </w:r>
      <w:r w:rsidR="00AD13BF">
        <w:rPr>
          <w:sz w:val="28"/>
          <w:szCs w:val="28"/>
          <w:lang w:val="kk-KZ"/>
        </w:rPr>
        <w:t xml:space="preserve"> пеш</w:t>
      </w:r>
      <w:r w:rsidR="001A195D">
        <w:rPr>
          <w:sz w:val="28"/>
          <w:szCs w:val="28"/>
          <w:lang w:val="kk-KZ"/>
        </w:rPr>
        <w:t>еходов</w:t>
      </w:r>
      <w:r w:rsidR="00256F74">
        <w:rPr>
          <w:sz w:val="28"/>
          <w:szCs w:val="28"/>
          <w:lang w:val="kk-KZ"/>
        </w:rPr>
        <w:t xml:space="preserve"> на данном переходе</w:t>
      </w:r>
      <w:r w:rsidR="00AD13BF">
        <w:rPr>
          <w:sz w:val="28"/>
          <w:szCs w:val="28"/>
          <w:lang w:val="kk-KZ"/>
        </w:rPr>
        <w:t xml:space="preserve"> хар</w:t>
      </w:r>
      <w:r w:rsidR="00256F74">
        <w:rPr>
          <w:sz w:val="28"/>
          <w:szCs w:val="28"/>
          <w:lang w:val="kk-KZ"/>
        </w:rPr>
        <w:t>актеризую</w:t>
      </w:r>
      <w:r w:rsidR="00937944">
        <w:rPr>
          <w:sz w:val="28"/>
          <w:szCs w:val="28"/>
          <w:lang w:val="kk-KZ"/>
        </w:rPr>
        <w:t>тся как плотный поток. (</w:t>
      </w:r>
      <w:r w:rsidR="001A195D" w:rsidRPr="001A195D">
        <w:rPr>
          <w:i/>
          <w:sz w:val="28"/>
          <w:szCs w:val="28"/>
          <w:lang w:val="en-US"/>
        </w:rPr>
        <w:t>V</w:t>
      </w:r>
      <w:r w:rsidR="001A195D" w:rsidRPr="00256F74">
        <w:rPr>
          <w:i/>
          <w:sz w:val="28"/>
          <w:szCs w:val="28"/>
          <w:vertAlign w:val="subscript"/>
        </w:rPr>
        <w:t>50</w:t>
      </w:r>
      <w:r w:rsidR="001A195D">
        <w:rPr>
          <w:i/>
          <w:sz w:val="28"/>
          <w:szCs w:val="28"/>
          <w:vertAlign w:val="subscript"/>
        </w:rPr>
        <w:t>%</w:t>
      </w:r>
      <w:r w:rsidR="00AD13BF" w:rsidRPr="001A195D">
        <w:rPr>
          <w:i/>
          <w:sz w:val="28"/>
          <w:szCs w:val="28"/>
          <w:lang w:val="kk-KZ"/>
        </w:rPr>
        <w:t xml:space="preserve"> </w:t>
      </w:r>
      <w:r w:rsidR="001A195D">
        <w:rPr>
          <w:i/>
          <w:sz w:val="28"/>
          <w:szCs w:val="28"/>
          <w:lang w:val="kk-KZ"/>
        </w:rPr>
        <w:t>=</w:t>
      </w:r>
      <w:r w:rsidR="00AD13BF">
        <w:rPr>
          <w:sz w:val="28"/>
          <w:szCs w:val="28"/>
          <w:lang w:val="kk-KZ"/>
        </w:rPr>
        <w:t>1,08</w:t>
      </w:r>
      <w:r w:rsidR="00937944">
        <w:rPr>
          <w:sz w:val="28"/>
          <w:szCs w:val="28"/>
          <w:lang w:val="kk-KZ"/>
        </w:rPr>
        <w:t xml:space="preserve"> м/с &lt; </w:t>
      </w:r>
      <w:r w:rsidR="001A195D" w:rsidRPr="001A195D">
        <w:rPr>
          <w:i/>
          <w:sz w:val="28"/>
          <w:szCs w:val="28"/>
          <w:lang w:val="kk-KZ"/>
        </w:rPr>
        <w:t>V</w:t>
      </w:r>
      <w:r w:rsidR="001A195D" w:rsidRPr="001A195D">
        <w:rPr>
          <w:i/>
          <w:sz w:val="28"/>
          <w:szCs w:val="28"/>
          <w:vertAlign w:val="subscript"/>
          <w:lang w:val="kk-KZ"/>
        </w:rPr>
        <w:t>ср</w:t>
      </w:r>
      <w:r w:rsidR="001A195D">
        <w:rPr>
          <w:sz w:val="28"/>
          <w:szCs w:val="28"/>
          <w:lang w:val="kk-KZ"/>
        </w:rPr>
        <w:t>=1,11</w:t>
      </w:r>
      <w:r w:rsidR="00AD13BF">
        <w:rPr>
          <w:sz w:val="28"/>
          <w:szCs w:val="28"/>
          <w:lang w:val="kk-KZ"/>
        </w:rPr>
        <w:t xml:space="preserve"> </w:t>
      </w:r>
      <w:r w:rsidR="00937944" w:rsidRPr="00937944">
        <w:rPr>
          <w:sz w:val="28"/>
          <w:szCs w:val="28"/>
          <w:lang w:val="kk-KZ"/>
        </w:rPr>
        <w:t>м/с</w:t>
      </w:r>
      <w:r w:rsidR="00AD13BF">
        <w:rPr>
          <w:sz w:val="28"/>
          <w:szCs w:val="28"/>
          <w:lang w:val="kk-KZ"/>
        </w:rPr>
        <w:t>)</w:t>
      </w:r>
      <w:r w:rsidR="00937944">
        <w:rPr>
          <w:sz w:val="28"/>
          <w:szCs w:val="28"/>
          <w:lang w:val="kk-KZ"/>
        </w:rPr>
        <w:t>.</w:t>
      </w:r>
    </w:p>
    <w:p w:rsidR="001F6A4D" w:rsidRPr="00A14065" w:rsidRDefault="001F6A4D" w:rsidP="006C6747">
      <w:pPr>
        <w:pStyle w:val="a8"/>
        <w:tabs>
          <w:tab w:val="left" w:pos="3105"/>
        </w:tabs>
        <w:ind w:left="0" w:firstLine="709"/>
        <w:jc w:val="both"/>
        <w:rPr>
          <w:sz w:val="28"/>
          <w:szCs w:val="28"/>
          <w:lang w:val="kk-KZ"/>
        </w:rPr>
      </w:pPr>
    </w:p>
    <w:p w:rsidR="001F6A4D" w:rsidRPr="001F6A4D" w:rsidRDefault="001F6A4D" w:rsidP="001F6A4D">
      <w:pPr>
        <w:tabs>
          <w:tab w:val="left" w:pos="310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1F6A4D">
        <w:rPr>
          <w:rFonts w:ascii="Times New Roman" w:hAnsi="Times New Roman" w:cs="Times New Roman"/>
          <w:b/>
          <w:sz w:val="28"/>
          <w:szCs w:val="28"/>
          <w:lang w:val="kk-KZ"/>
        </w:rPr>
        <w:t>1.3 Контрольные вопросы</w:t>
      </w:r>
    </w:p>
    <w:p w:rsidR="001F6A4D" w:rsidRPr="001F6A4D" w:rsidRDefault="001F6A4D" w:rsidP="001F6A4D">
      <w:pPr>
        <w:tabs>
          <w:tab w:val="left" w:pos="3105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1F6A4D" w:rsidRPr="001F6A4D" w:rsidRDefault="001F6A4D" w:rsidP="001F6A4D">
      <w:pPr>
        <w:tabs>
          <w:tab w:val="left" w:pos="310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1. Что понимается под комфортностью условий движения пешеходов? </w:t>
      </w:r>
    </w:p>
    <w:p w:rsidR="001F6A4D" w:rsidRPr="001F6A4D" w:rsidRDefault="001F6A4D" w:rsidP="001F6A4D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Основные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причины возникновения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локальных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помех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>движению пешеходов.</w:t>
      </w:r>
    </w:p>
    <w:p w:rsidR="001F6A4D" w:rsidRPr="001F6A4D" w:rsidRDefault="001F6A4D" w:rsidP="001F6A4D">
      <w:pPr>
        <w:tabs>
          <w:tab w:val="left" w:pos="310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6A4D">
        <w:rPr>
          <w:rFonts w:ascii="Times New Roman" w:hAnsi="Times New Roman" w:cs="Times New Roman"/>
          <w:sz w:val="28"/>
          <w:szCs w:val="28"/>
          <w:lang w:val="kk-KZ"/>
        </w:rPr>
        <w:lastRenderedPageBreak/>
        <w:t>3. Какие факторы влияют на скорость движения пешеходов?</w:t>
      </w:r>
    </w:p>
    <w:p w:rsidR="001F6A4D" w:rsidRPr="001F6A4D" w:rsidRDefault="001F6A4D" w:rsidP="001F6A4D">
      <w:pPr>
        <w:tabs>
          <w:tab w:val="left" w:pos="310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6A4D">
        <w:rPr>
          <w:rFonts w:ascii="Times New Roman" w:hAnsi="Times New Roman" w:cs="Times New Roman"/>
          <w:sz w:val="28"/>
          <w:szCs w:val="28"/>
          <w:lang w:val="kk-KZ"/>
        </w:rPr>
        <w:t>4. Дайте характеристику свободных условий движения пешеходов.</w:t>
      </w:r>
    </w:p>
    <w:p w:rsidR="001F6A4D" w:rsidRPr="001F6A4D" w:rsidRDefault="001F6A4D" w:rsidP="001F6A4D">
      <w:pPr>
        <w:tabs>
          <w:tab w:val="left" w:pos="310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5. </w:t>
      </w:r>
      <w:r w:rsidR="00E60C5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>Дайте характеристику стесненных условий движения пешеходов.</w:t>
      </w:r>
    </w:p>
    <w:p w:rsidR="001F6A4D" w:rsidRPr="001F6A4D" w:rsidRDefault="001F6A4D" w:rsidP="001F6A4D">
      <w:pPr>
        <w:tabs>
          <w:tab w:val="left" w:pos="310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6. Дайте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>характеристику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 очень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 стесненных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условий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>движения пешеходов.</w:t>
      </w:r>
    </w:p>
    <w:p w:rsidR="001F6A4D" w:rsidRPr="001F6A4D" w:rsidRDefault="001F6A4D" w:rsidP="001F6A4D">
      <w:pPr>
        <w:tabs>
          <w:tab w:val="left" w:pos="141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7.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Что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>определяет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 скорость  движения  пешеходов 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>85%-ой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>обеспеченности?</w:t>
      </w:r>
    </w:p>
    <w:p w:rsidR="001F6A4D" w:rsidRPr="001F6A4D" w:rsidRDefault="001F6A4D" w:rsidP="001F6A4D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8. Что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определяет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скорость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>движения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 пешеходов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 15%-ой обеспеченности?</w:t>
      </w:r>
    </w:p>
    <w:p w:rsidR="00A14065" w:rsidRDefault="001F6A4D" w:rsidP="001F6A4D">
      <w:pPr>
        <w:tabs>
          <w:tab w:val="left" w:pos="3105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6A4D">
        <w:rPr>
          <w:rFonts w:ascii="Times New Roman" w:hAnsi="Times New Roman" w:cs="Times New Roman"/>
          <w:sz w:val="28"/>
          <w:szCs w:val="28"/>
          <w:lang w:val="kk-KZ"/>
        </w:rPr>
        <w:t xml:space="preserve">9. </w:t>
      </w:r>
      <w:r w:rsidR="00E60C5F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1F6A4D">
        <w:rPr>
          <w:rFonts w:ascii="Times New Roman" w:hAnsi="Times New Roman" w:cs="Times New Roman"/>
          <w:sz w:val="28"/>
          <w:szCs w:val="28"/>
          <w:lang w:val="kk-KZ"/>
        </w:rPr>
        <w:t>Каким образом могут быть использованы данные оценки параметров движения пешеходов?</w:t>
      </w:r>
    </w:p>
    <w:p w:rsidR="001F6A4D" w:rsidRDefault="001F6A4D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p w:rsidR="009E423A" w:rsidRDefault="009E423A" w:rsidP="001F6A4D">
      <w:pPr>
        <w:tabs>
          <w:tab w:val="left" w:pos="3105"/>
        </w:tabs>
        <w:rPr>
          <w:rFonts w:ascii="Times New Roman" w:hAnsi="Times New Roman" w:cs="Times New Roman"/>
          <w:sz w:val="28"/>
          <w:szCs w:val="28"/>
          <w:lang w:val="kk-KZ"/>
        </w:rPr>
      </w:pPr>
    </w:p>
    <w:sectPr w:rsidR="009E423A">
      <w:footerReference w:type="default" r:id="rId14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0091" w:rsidRDefault="00600091" w:rsidP="00740F5D">
      <w:pPr>
        <w:spacing w:after="0" w:line="240" w:lineRule="auto"/>
      </w:pPr>
      <w:r>
        <w:separator/>
      </w:r>
    </w:p>
  </w:endnote>
  <w:endnote w:type="continuationSeparator" w:id="0">
    <w:p w:rsidR="00600091" w:rsidRDefault="00600091" w:rsidP="00740F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A001E" w:rsidRDefault="005A001E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0091" w:rsidRDefault="00600091" w:rsidP="00740F5D">
      <w:pPr>
        <w:spacing w:after="0" w:line="240" w:lineRule="auto"/>
      </w:pPr>
      <w:r>
        <w:separator/>
      </w:r>
    </w:p>
  </w:footnote>
  <w:footnote w:type="continuationSeparator" w:id="0">
    <w:p w:rsidR="00600091" w:rsidRDefault="00600091" w:rsidP="00740F5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847040"/>
    <w:multiLevelType w:val="multilevel"/>
    <w:tmpl w:val="4E269F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E90AEA"/>
    <w:multiLevelType w:val="hybridMultilevel"/>
    <w:tmpl w:val="C0BC931A"/>
    <w:lvl w:ilvl="0" w:tplc="C5E8D05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913491C"/>
    <w:multiLevelType w:val="hybridMultilevel"/>
    <w:tmpl w:val="006681B8"/>
    <w:lvl w:ilvl="0" w:tplc="D57805F0">
      <w:start w:val="4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">
    <w:nsid w:val="0AEB7F01"/>
    <w:multiLevelType w:val="hybridMultilevel"/>
    <w:tmpl w:val="DEFC0BDA"/>
    <w:lvl w:ilvl="0" w:tplc="95D6DCD8">
      <w:start w:val="6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>
    <w:nsid w:val="0D59536C"/>
    <w:multiLevelType w:val="multilevel"/>
    <w:tmpl w:val="3EEA21C8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4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832" w:hanging="2160"/>
      </w:pPr>
      <w:rPr>
        <w:rFonts w:hint="default"/>
      </w:rPr>
    </w:lvl>
  </w:abstractNum>
  <w:abstractNum w:abstractNumId="5">
    <w:nsid w:val="185D4C5F"/>
    <w:multiLevelType w:val="multilevel"/>
    <w:tmpl w:val="2B60453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6">
    <w:nsid w:val="1A5C6EF2"/>
    <w:multiLevelType w:val="hybridMultilevel"/>
    <w:tmpl w:val="04AA67A8"/>
    <w:lvl w:ilvl="0" w:tplc="FE22F218">
      <w:start w:val="1"/>
      <w:numFmt w:val="decimal"/>
      <w:lvlText w:val="%1."/>
      <w:lvlJc w:val="left"/>
      <w:pPr>
        <w:ind w:left="36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AEB502A"/>
    <w:multiLevelType w:val="hybridMultilevel"/>
    <w:tmpl w:val="8E5C0862"/>
    <w:lvl w:ilvl="0" w:tplc="401E18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D177D92"/>
    <w:multiLevelType w:val="hybridMultilevel"/>
    <w:tmpl w:val="BCF224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1AD7BBB"/>
    <w:multiLevelType w:val="hybridMultilevel"/>
    <w:tmpl w:val="67D822EE"/>
    <w:lvl w:ilvl="0" w:tplc="AE56B2A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>
    <w:nsid w:val="34E615A1"/>
    <w:multiLevelType w:val="hybridMultilevel"/>
    <w:tmpl w:val="87E01D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9511C75"/>
    <w:multiLevelType w:val="hybridMultilevel"/>
    <w:tmpl w:val="C3B6AE40"/>
    <w:lvl w:ilvl="0" w:tplc="CAE0A650">
      <w:start w:val="7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2">
    <w:nsid w:val="397912D6"/>
    <w:multiLevelType w:val="hybridMultilevel"/>
    <w:tmpl w:val="909E8E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651237"/>
    <w:multiLevelType w:val="hybridMultilevel"/>
    <w:tmpl w:val="6EF05EDC"/>
    <w:lvl w:ilvl="0" w:tplc="F39062B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4">
    <w:nsid w:val="4C0D4B57"/>
    <w:multiLevelType w:val="hybridMultilevel"/>
    <w:tmpl w:val="D2280790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7BD77EE"/>
    <w:multiLevelType w:val="hybridMultilevel"/>
    <w:tmpl w:val="19D4326A"/>
    <w:lvl w:ilvl="0" w:tplc="E85CC802">
      <w:start w:val="1"/>
      <w:numFmt w:val="decimal"/>
      <w:lvlText w:val="%1."/>
      <w:lvlJc w:val="left"/>
      <w:pPr>
        <w:ind w:left="1069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75B15132"/>
    <w:multiLevelType w:val="hybridMultilevel"/>
    <w:tmpl w:val="0B806C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B704AF8"/>
    <w:multiLevelType w:val="hybridMultilevel"/>
    <w:tmpl w:val="649E7500"/>
    <w:lvl w:ilvl="0" w:tplc="0419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8">
    <w:nsid w:val="7F51219A"/>
    <w:multiLevelType w:val="hybridMultilevel"/>
    <w:tmpl w:val="B79692B4"/>
    <w:lvl w:ilvl="0" w:tplc="055278EE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2"/>
  </w:num>
  <w:num w:numId="2">
    <w:abstractNumId w:val="9"/>
  </w:num>
  <w:num w:numId="3">
    <w:abstractNumId w:val="18"/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4"/>
  </w:num>
  <w:num w:numId="8">
    <w:abstractNumId w:val="1"/>
  </w:num>
  <w:num w:numId="9">
    <w:abstractNumId w:val="13"/>
  </w:num>
  <w:num w:numId="10">
    <w:abstractNumId w:val="6"/>
  </w:num>
  <w:num w:numId="11">
    <w:abstractNumId w:val="7"/>
  </w:num>
  <w:num w:numId="12">
    <w:abstractNumId w:val="14"/>
  </w:num>
  <w:num w:numId="13">
    <w:abstractNumId w:val="2"/>
  </w:num>
  <w:num w:numId="14">
    <w:abstractNumId w:val="3"/>
  </w:num>
  <w:num w:numId="15">
    <w:abstractNumId w:val="11"/>
  </w:num>
  <w:num w:numId="16">
    <w:abstractNumId w:val="10"/>
  </w:num>
  <w:num w:numId="1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7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0A4"/>
    <w:rsid w:val="000015C3"/>
    <w:rsid w:val="00016EDC"/>
    <w:rsid w:val="00086F6A"/>
    <w:rsid w:val="00093DD3"/>
    <w:rsid w:val="00097ED4"/>
    <w:rsid w:val="000C1C96"/>
    <w:rsid w:val="000E0FCF"/>
    <w:rsid w:val="00144099"/>
    <w:rsid w:val="00192208"/>
    <w:rsid w:val="001A195D"/>
    <w:rsid w:val="001B3A75"/>
    <w:rsid w:val="001C734B"/>
    <w:rsid w:val="001E1444"/>
    <w:rsid w:val="001E5A5D"/>
    <w:rsid w:val="001F0927"/>
    <w:rsid w:val="001F6A4D"/>
    <w:rsid w:val="00217D18"/>
    <w:rsid w:val="00224872"/>
    <w:rsid w:val="00256F74"/>
    <w:rsid w:val="00314677"/>
    <w:rsid w:val="0032527D"/>
    <w:rsid w:val="00336EF4"/>
    <w:rsid w:val="00371EF0"/>
    <w:rsid w:val="00373564"/>
    <w:rsid w:val="00393967"/>
    <w:rsid w:val="003A071C"/>
    <w:rsid w:val="00401F96"/>
    <w:rsid w:val="004202E0"/>
    <w:rsid w:val="00473505"/>
    <w:rsid w:val="00495136"/>
    <w:rsid w:val="004964E3"/>
    <w:rsid w:val="004E0C36"/>
    <w:rsid w:val="005072F6"/>
    <w:rsid w:val="00516620"/>
    <w:rsid w:val="005753F9"/>
    <w:rsid w:val="00587038"/>
    <w:rsid w:val="00593F7A"/>
    <w:rsid w:val="005A001E"/>
    <w:rsid w:val="005A4C25"/>
    <w:rsid w:val="00600091"/>
    <w:rsid w:val="00607DB7"/>
    <w:rsid w:val="00623B3B"/>
    <w:rsid w:val="00623B5A"/>
    <w:rsid w:val="006302F4"/>
    <w:rsid w:val="00632734"/>
    <w:rsid w:val="006848D2"/>
    <w:rsid w:val="00687F60"/>
    <w:rsid w:val="006B27B1"/>
    <w:rsid w:val="006B6AF8"/>
    <w:rsid w:val="006C517E"/>
    <w:rsid w:val="006C6747"/>
    <w:rsid w:val="006E2D7C"/>
    <w:rsid w:val="006E300D"/>
    <w:rsid w:val="0071602C"/>
    <w:rsid w:val="00732345"/>
    <w:rsid w:val="00740F5D"/>
    <w:rsid w:val="00742944"/>
    <w:rsid w:val="00777B5C"/>
    <w:rsid w:val="00792C1E"/>
    <w:rsid w:val="00796682"/>
    <w:rsid w:val="007F0B11"/>
    <w:rsid w:val="008020EF"/>
    <w:rsid w:val="00804708"/>
    <w:rsid w:val="008210A4"/>
    <w:rsid w:val="00827AF8"/>
    <w:rsid w:val="00853022"/>
    <w:rsid w:val="008652F4"/>
    <w:rsid w:val="008B59E0"/>
    <w:rsid w:val="008B7E84"/>
    <w:rsid w:val="008C3567"/>
    <w:rsid w:val="00937944"/>
    <w:rsid w:val="009B06EC"/>
    <w:rsid w:val="009E423A"/>
    <w:rsid w:val="00A067A4"/>
    <w:rsid w:val="00A14065"/>
    <w:rsid w:val="00A40F6F"/>
    <w:rsid w:val="00A7427A"/>
    <w:rsid w:val="00A95125"/>
    <w:rsid w:val="00AC0DFA"/>
    <w:rsid w:val="00AD13BF"/>
    <w:rsid w:val="00AF1A33"/>
    <w:rsid w:val="00B77EF4"/>
    <w:rsid w:val="00B82860"/>
    <w:rsid w:val="00BC2184"/>
    <w:rsid w:val="00BE066A"/>
    <w:rsid w:val="00C138C6"/>
    <w:rsid w:val="00C26712"/>
    <w:rsid w:val="00C33081"/>
    <w:rsid w:val="00C51A16"/>
    <w:rsid w:val="00C61B23"/>
    <w:rsid w:val="00C63421"/>
    <w:rsid w:val="00CB60E9"/>
    <w:rsid w:val="00CD035E"/>
    <w:rsid w:val="00CD2E8D"/>
    <w:rsid w:val="00D17EC4"/>
    <w:rsid w:val="00D23AAF"/>
    <w:rsid w:val="00D26E3D"/>
    <w:rsid w:val="00D618DE"/>
    <w:rsid w:val="00DD5D27"/>
    <w:rsid w:val="00E554D0"/>
    <w:rsid w:val="00E60C5F"/>
    <w:rsid w:val="00E63C0B"/>
    <w:rsid w:val="00EB22EB"/>
    <w:rsid w:val="00EB6AB3"/>
    <w:rsid w:val="00EC21CD"/>
    <w:rsid w:val="00EC7894"/>
    <w:rsid w:val="00F117FE"/>
    <w:rsid w:val="00F56C65"/>
    <w:rsid w:val="00F77FC5"/>
    <w:rsid w:val="00F80956"/>
    <w:rsid w:val="00F83F57"/>
    <w:rsid w:val="00FD65EF"/>
    <w:rsid w:val="00FD6A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8DE"/>
  </w:style>
  <w:style w:type="paragraph" w:styleId="2">
    <w:name w:val="heading 2"/>
    <w:basedOn w:val="a"/>
    <w:next w:val="a"/>
    <w:link w:val="20"/>
    <w:qFormat/>
    <w:rsid w:val="00BE066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BE066A"/>
    <w:pPr>
      <w:keepNext/>
      <w:tabs>
        <w:tab w:val="left" w:pos="-2977"/>
      </w:tabs>
      <w:spacing w:after="0" w:line="240" w:lineRule="auto"/>
      <w:ind w:firstLine="709"/>
      <w:jc w:val="both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D618DE"/>
    <w:pPr>
      <w:spacing w:after="0" w:line="420" w:lineRule="auto"/>
      <w:ind w:left="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D618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BE066A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E066A"/>
  </w:style>
  <w:style w:type="paragraph" w:styleId="3">
    <w:name w:val="Body Text Indent 3"/>
    <w:basedOn w:val="a"/>
    <w:link w:val="30"/>
    <w:uiPriority w:val="99"/>
    <w:unhideWhenUsed/>
    <w:rsid w:val="00BE066A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BE066A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39"/>
    <w:rsid w:val="00BE06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E066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740F5D"/>
  </w:style>
  <w:style w:type="paragraph" w:styleId="ab">
    <w:name w:val="footer"/>
    <w:basedOn w:val="a"/>
    <w:link w:val="ac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740F5D"/>
  </w:style>
  <w:style w:type="character" w:styleId="ad">
    <w:name w:val="Placeholder Text"/>
    <w:basedOn w:val="a0"/>
    <w:uiPriority w:val="99"/>
    <w:semiHidden/>
    <w:rsid w:val="00A14065"/>
    <w:rPr>
      <w:color w:val="808080"/>
    </w:rPr>
  </w:style>
  <w:style w:type="paragraph" w:styleId="ae">
    <w:name w:val="Balloon Text"/>
    <w:basedOn w:val="a"/>
    <w:link w:val="af"/>
    <w:uiPriority w:val="99"/>
    <w:semiHidden/>
    <w:unhideWhenUsed/>
    <w:rsid w:val="00336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36E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18DE"/>
  </w:style>
  <w:style w:type="paragraph" w:styleId="2">
    <w:name w:val="heading 2"/>
    <w:basedOn w:val="a"/>
    <w:next w:val="a"/>
    <w:link w:val="20"/>
    <w:qFormat/>
    <w:rsid w:val="00BE066A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rsid w:val="00BE066A"/>
    <w:pPr>
      <w:keepNext/>
      <w:tabs>
        <w:tab w:val="left" w:pos="-2977"/>
      </w:tabs>
      <w:spacing w:after="0" w:line="240" w:lineRule="auto"/>
      <w:ind w:firstLine="709"/>
      <w:jc w:val="both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D618DE"/>
    <w:pPr>
      <w:spacing w:after="0" w:line="420" w:lineRule="auto"/>
      <w:ind w:left="8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D618D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ody Text"/>
    <w:basedOn w:val="a"/>
    <w:link w:val="a6"/>
    <w:uiPriority w:val="99"/>
    <w:semiHidden/>
    <w:unhideWhenUsed/>
    <w:rsid w:val="00BE066A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BE066A"/>
  </w:style>
  <w:style w:type="paragraph" w:styleId="3">
    <w:name w:val="Body Text Indent 3"/>
    <w:basedOn w:val="a"/>
    <w:link w:val="30"/>
    <w:uiPriority w:val="99"/>
    <w:unhideWhenUsed/>
    <w:rsid w:val="00BE066A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rsid w:val="00BE066A"/>
    <w:rPr>
      <w:sz w:val="16"/>
      <w:szCs w:val="16"/>
    </w:rPr>
  </w:style>
  <w:style w:type="character" w:customStyle="1" w:styleId="20">
    <w:name w:val="Заголовок 2 Знак"/>
    <w:basedOn w:val="a0"/>
    <w:link w:val="2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BE066A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uiPriority w:val="39"/>
    <w:rsid w:val="00BE066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List Paragraph"/>
    <w:basedOn w:val="a"/>
    <w:uiPriority w:val="34"/>
    <w:qFormat/>
    <w:rsid w:val="00BE066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740F5D"/>
  </w:style>
  <w:style w:type="paragraph" w:styleId="ab">
    <w:name w:val="footer"/>
    <w:basedOn w:val="a"/>
    <w:link w:val="ac"/>
    <w:uiPriority w:val="99"/>
    <w:unhideWhenUsed/>
    <w:rsid w:val="00740F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740F5D"/>
  </w:style>
  <w:style w:type="character" w:styleId="ad">
    <w:name w:val="Placeholder Text"/>
    <w:basedOn w:val="a0"/>
    <w:uiPriority w:val="99"/>
    <w:semiHidden/>
    <w:rsid w:val="00A14065"/>
    <w:rPr>
      <w:color w:val="808080"/>
    </w:rPr>
  </w:style>
  <w:style w:type="paragraph" w:styleId="ae">
    <w:name w:val="Balloon Text"/>
    <w:basedOn w:val="a"/>
    <w:link w:val="af"/>
    <w:uiPriority w:val="99"/>
    <w:semiHidden/>
    <w:unhideWhenUsed/>
    <w:rsid w:val="00336E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36E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oleObject" Target="embeddings/oleObject1.bin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wmf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5DDEFB-3EB1-4F00-A071-3C87E3EBB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1184</Words>
  <Characters>6754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Гульнур Конарбаева</cp:lastModifiedBy>
  <cp:revision>7</cp:revision>
  <cp:lastPrinted>2018-04-27T08:05:00Z</cp:lastPrinted>
  <dcterms:created xsi:type="dcterms:W3CDTF">2019-09-21T03:44:00Z</dcterms:created>
  <dcterms:modified xsi:type="dcterms:W3CDTF">2020-01-27T10:39:00Z</dcterms:modified>
</cp:coreProperties>
</file>